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DA2C3">
      <w:pPr>
        <w:jc w:val="both"/>
        <w:rPr>
          <w:rFonts w:hint="eastAsia" w:ascii="文星标宋" w:hAnsi="文星标宋" w:eastAsia="文星标宋"/>
          <w:b w:val="0"/>
          <w:bCs w:val="0"/>
          <w:sz w:val="32"/>
          <w:szCs w:val="32"/>
        </w:rPr>
      </w:pPr>
    </w:p>
    <w:p w14:paraId="71485A80">
      <w:pPr>
        <w:jc w:val="center"/>
        <w:rPr>
          <w:rFonts w:hint="eastAsia" w:ascii="文星标宋" w:hAnsi="文星标宋" w:eastAsia="文星标宋"/>
          <w:b w:val="0"/>
          <w:bCs w:val="0"/>
          <w:sz w:val="32"/>
          <w:szCs w:val="32"/>
        </w:rPr>
      </w:pPr>
      <w:r>
        <w:rPr>
          <w:rFonts w:hint="eastAsia" w:ascii="文星标宋" w:hAnsi="文星标宋" w:eastAsia="文星标宋"/>
          <w:b w:val="0"/>
          <w:bCs w:val="0"/>
          <w:sz w:val="32"/>
          <w:szCs w:val="32"/>
        </w:rPr>
        <w:t>三门峡市</w:t>
      </w:r>
      <w:r>
        <w:rPr>
          <w:rFonts w:hint="eastAsia" w:ascii="文星标宋" w:hAnsi="文星标宋" w:eastAsia="文星标宋"/>
          <w:b w:val="0"/>
          <w:bCs w:val="0"/>
          <w:sz w:val="32"/>
          <w:szCs w:val="32"/>
          <w:lang w:eastAsia="zh-CN"/>
        </w:rPr>
        <w:t>市场监督</w:t>
      </w:r>
      <w:r>
        <w:rPr>
          <w:rFonts w:hint="eastAsia" w:ascii="文星标宋" w:hAnsi="文星标宋" w:eastAsia="文星标宋"/>
          <w:b w:val="0"/>
          <w:bCs w:val="0"/>
          <w:sz w:val="32"/>
          <w:szCs w:val="32"/>
        </w:rPr>
        <w:t>管理局</w:t>
      </w:r>
    </w:p>
    <w:p w14:paraId="381BF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40" w:firstLineChars="200"/>
        <w:jc w:val="center"/>
        <w:textAlignment w:val="auto"/>
        <w:outlineLvl w:val="9"/>
        <w:rPr>
          <w:rFonts w:hint="eastAsia" w:ascii="文星标宋" w:hAnsi="文星标宋" w:eastAsia="文星标宋"/>
          <w:b w:val="0"/>
          <w:bCs w:val="0"/>
          <w:sz w:val="32"/>
          <w:szCs w:val="32"/>
          <w:lang w:eastAsia="zh-CN"/>
        </w:rPr>
      </w:pPr>
      <w:r>
        <w:rPr>
          <w:rFonts w:hint="eastAsia" w:ascii="文星标宋" w:hAnsi="文星标宋" w:eastAsia="文星标宋"/>
          <w:b w:val="0"/>
          <w:bCs w:val="0"/>
          <w:sz w:val="32"/>
          <w:szCs w:val="32"/>
          <w:lang w:eastAsia="zh-CN"/>
        </w:rPr>
        <w:t>关于取消《第二类医疗器械经营备案凭证》的</w:t>
      </w:r>
      <w:r>
        <w:rPr>
          <w:rFonts w:hint="eastAsia" w:ascii="文星标宋" w:hAnsi="文星标宋" w:eastAsia="文星标宋"/>
          <w:b w:val="0"/>
          <w:bCs w:val="0"/>
          <w:sz w:val="32"/>
          <w:szCs w:val="32"/>
        </w:rPr>
        <w:t>公告（20</w:t>
      </w:r>
      <w:r>
        <w:rPr>
          <w:rFonts w:hint="eastAsia" w:ascii="文星标宋" w:hAnsi="文星标宋" w:eastAsia="文星标宋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default" w:ascii="文星标宋" w:hAnsi="文星标宋" w:eastAsia="文星标宋"/>
          <w:b w:val="0"/>
          <w:bCs w:val="0"/>
          <w:sz w:val="32"/>
          <w:szCs w:val="32"/>
          <w:lang w:val="en" w:eastAsia="zh-CN"/>
        </w:rPr>
        <w:t>6</w:t>
      </w:r>
      <w:r>
        <w:rPr>
          <w:rFonts w:hint="eastAsia" w:ascii="文星标宋" w:hAnsi="文星标宋" w:eastAsia="文星标宋"/>
          <w:b w:val="0"/>
          <w:bCs w:val="0"/>
          <w:sz w:val="32"/>
          <w:szCs w:val="32"/>
          <w:lang w:val="en" w:eastAsia="zh-CN"/>
        </w:rPr>
        <w:t>年第</w:t>
      </w:r>
      <w:r>
        <w:rPr>
          <w:rFonts w:hint="eastAsia" w:ascii="文星标宋" w:hAnsi="文星标宋" w:eastAsia="文星标宋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文星标宋" w:hAnsi="文星标宋" w:eastAsia="文星标宋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文星标宋" w:hAnsi="文星标宋" w:eastAsia="文星标宋"/>
          <w:b w:val="0"/>
          <w:bCs w:val="0"/>
          <w:sz w:val="32"/>
          <w:szCs w:val="32"/>
        </w:rPr>
        <w:t>号</w:t>
      </w:r>
      <w:r>
        <w:rPr>
          <w:rFonts w:hint="eastAsia" w:ascii="文星标宋" w:hAnsi="文星标宋" w:eastAsia="文星标宋"/>
          <w:b w:val="0"/>
          <w:bCs w:val="0"/>
          <w:sz w:val="32"/>
          <w:szCs w:val="32"/>
          <w:lang w:eastAsia="zh-CN"/>
        </w:rPr>
        <w:t>）</w:t>
      </w:r>
    </w:p>
    <w:p w14:paraId="04463F0B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both"/>
      </w:pPr>
    </w:p>
    <w:p w14:paraId="4FC6F324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right="0" w:firstLine="640" w:firstLineChars="200"/>
        <w:jc w:val="both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" w:eastAsia="zh-CN"/>
        </w:rPr>
        <w:t>卢氏县东明镇德顺源医药超市等</w:t>
      </w:r>
      <w:r>
        <w:rPr>
          <w:rFonts w:hint="default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" w:eastAsia="zh-CN"/>
        </w:rPr>
        <w:t>家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企业主动申请取消《第二类医疗器械经营备案凭证》，我局根据《医疗器械经营监督管理办法》(总局令第54号）的相关规定，决定对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" w:eastAsia="zh-CN"/>
        </w:rPr>
        <w:t>卢氏县东明镇德顺源医药超市等</w:t>
      </w:r>
      <w:r>
        <w:rPr>
          <w:rFonts w:hint="default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" w:eastAsia="zh-CN"/>
        </w:rPr>
        <w:t>家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企业的《第二类医疗器械经营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备案凭证》予以取消，经取消后《第二类医疗器械经营备案凭证》证件无效（见附表），请社会各界予以监督。</w:t>
      </w:r>
    </w:p>
    <w:p w14:paraId="1A7B8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jc w:val="both"/>
        <w:textAlignment w:val="auto"/>
        <w:outlineLvl w:val="9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27CC4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jc w:val="both"/>
        <w:textAlignment w:val="auto"/>
        <w:outlineLvl w:val="9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1C58C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9280" w:firstLineChars="2900"/>
        <w:jc w:val="left"/>
        <w:textAlignment w:val="auto"/>
        <w:outlineLvl w:val="9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20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" w:eastAsia="zh-CN"/>
        </w:rPr>
        <w:t>2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6年7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" w:eastAsia="zh-CN"/>
        </w:rPr>
        <w:t>月</w:t>
      </w:r>
      <w:r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  <w:t>31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日</w:t>
      </w:r>
    </w:p>
    <w:p w14:paraId="69425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eastAsia="zh-CN"/>
        </w:rPr>
      </w:pPr>
    </w:p>
    <w:p w14:paraId="0B2BD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eastAsia="zh-CN"/>
        </w:rPr>
      </w:pPr>
    </w:p>
    <w:p w14:paraId="5FD18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eastAsia="zh-CN"/>
        </w:rPr>
      </w:pPr>
    </w:p>
    <w:p w14:paraId="350FC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eastAsia="zh-CN"/>
        </w:rPr>
      </w:pPr>
    </w:p>
    <w:p w14:paraId="1A9A4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eastAsia="zh-CN"/>
        </w:rPr>
      </w:pPr>
      <w:r>
        <w:rPr>
          <w:rFonts w:hint="eastAsia" w:ascii="文星仿宋" w:hAnsi="文星仿宋" w:eastAsia="文星仿宋"/>
          <w:sz w:val="32"/>
          <w:szCs w:val="32"/>
          <w:lang w:eastAsia="zh-CN"/>
        </w:rPr>
        <w:t>附表：</w:t>
      </w:r>
    </w:p>
    <w:tbl>
      <w:tblPr>
        <w:tblStyle w:val="6"/>
        <w:tblpPr w:leftFromText="180" w:rightFromText="180" w:vertAnchor="text" w:horzAnchor="page" w:tblpX="1571" w:tblpY="147"/>
        <w:tblOverlap w:val="never"/>
        <w:tblW w:w="147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2539"/>
        <w:gridCol w:w="1010"/>
        <w:gridCol w:w="1120"/>
        <w:gridCol w:w="750"/>
        <w:gridCol w:w="2370"/>
        <w:gridCol w:w="2285"/>
        <w:gridCol w:w="2093"/>
        <w:gridCol w:w="2093"/>
      </w:tblGrid>
      <w:tr w14:paraId="5F94E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518" w:type="dxa"/>
          </w:tcPr>
          <w:p w14:paraId="7B33D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539" w:type="dxa"/>
          </w:tcPr>
          <w:p w14:paraId="7E3BF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企业名称</w:t>
            </w:r>
          </w:p>
        </w:tc>
        <w:tc>
          <w:tcPr>
            <w:tcW w:w="1010" w:type="dxa"/>
          </w:tcPr>
          <w:p w14:paraId="0A1DB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法定代表人</w:t>
            </w:r>
          </w:p>
        </w:tc>
        <w:tc>
          <w:tcPr>
            <w:tcW w:w="1120" w:type="dxa"/>
          </w:tcPr>
          <w:p w14:paraId="38561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企业负责人</w:t>
            </w:r>
          </w:p>
        </w:tc>
        <w:tc>
          <w:tcPr>
            <w:tcW w:w="750" w:type="dxa"/>
          </w:tcPr>
          <w:p w14:paraId="745D7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经营方式</w:t>
            </w:r>
          </w:p>
        </w:tc>
        <w:tc>
          <w:tcPr>
            <w:tcW w:w="2370" w:type="dxa"/>
          </w:tcPr>
          <w:p w14:paraId="4D8D4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住所</w:t>
            </w:r>
          </w:p>
        </w:tc>
        <w:tc>
          <w:tcPr>
            <w:tcW w:w="2285" w:type="dxa"/>
          </w:tcPr>
          <w:p w14:paraId="3C694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经营场所</w:t>
            </w:r>
          </w:p>
        </w:tc>
        <w:tc>
          <w:tcPr>
            <w:tcW w:w="2093" w:type="dxa"/>
          </w:tcPr>
          <w:p w14:paraId="6F0FD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库房地址</w:t>
            </w:r>
          </w:p>
        </w:tc>
        <w:tc>
          <w:tcPr>
            <w:tcW w:w="2093" w:type="dxa"/>
          </w:tcPr>
          <w:p w14:paraId="3F8C8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备案凭证编号</w:t>
            </w:r>
          </w:p>
        </w:tc>
      </w:tr>
      <w:tr w14:paraId="52377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518" w:type="dxa"/>
            <w:vAlign w:val="center"/>
          </w:tcPr>
          <w:p w14:paraId="4246D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 w:val="0"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539" w:type="dxa"/>
            <w:vAlign w:val="center"/>
          </w:tcPr>
          <w:p w14:paraId="4436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卢氏县东明镇德顺源医药超市</w:t>
            </w:r>
          </w:p>
        </w:tc>
        <w:tc>
          <w:tcPr>
            <w:tcW w:w="1010" w:type="dxa"/>
            <w:vAlign w:val="center"/>
          </w:tcPr>
          <w:p w14:paraId="143B1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vAlign w:val="center"/>
          </w:tcPr>
          <w:p w14:paraId="38E9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李红梅</w:t>
            </w:r>
          </w:p>
        </w:tc>
        <w:tc>
          <w:tcPr>
            <w:tcW w:w="750" w:type="dxa"/>
            <w:vAlign w:val="center"/>
          </w:tcPr>
          <w:p w14:paraId="3DED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零售</w:t>
            </w:r>
          </w:p>
        </w:tc>
        <w:tc>
          <w:tcPr>
            <w:tcW w:w="2370" w:type="dxa"/>
            <w:vAlign w:val="center"/>
          </w:tcPr>
          <w:p w14:paraId="19DA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卢氏县城东翰林路中段</w:t>
            </w:r>
          </w:p>
        </w:tc>
        <w:tc>
          <w:tcPr>
            <w:tcW w:w="2285" w:type="dxa"/>
            <w:vAlign w:val="center"/>
          </w:tcPr>
          <w:p w14:paraId="06C9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卢氏县城东翰林路中段</w:t>
            </w:r>
          </w:p>
        </w:tc>
        <w:tc>
          <w:tcPr>
            <w:tcW w:w="2093" w:type="dxa"/>
            <w:vAlign w:val="center"/>
          </w:tcPr>
          <w:p w14:paraId="2C0D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2093" w:type="dxa"/>
            <w:vAlign w:val="center"/>
          </w:tcPr>
          <w:p w14:paraId="237C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豫三食药监械经营备20150150号</w:t>
            </w:r>
          </w:p>
        </w:tc>
      </w:tr>
      <w:tr w14:paraId="21B81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518" w:type="dxa"/>
            <w:vAlign w:val="center"/>
          </w:tcPr>
          <w:p w14:paraId="78C91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CESI仿宋-GB2312" w:hAnsi="CESI仿宋-GB2312" w:eastAsia="CESI仿宋-GB2312" w:cs="CESI仿宋-GB2312"/>
                <w:b w:val="0"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i w:val="0"/>
                <w:caps w:val="0"/>
                <w:color w:val="444444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539" w:type="dxa"/>
            <w:vAlign w:val="center"/>
          </w:tcPr>
          <w:p w14:paraId="3BEEF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河南润峰浩商贸有限公司</w:t>
            </w:r>
          </w:p>
        </w:tc>
        <w:tc>
          <w:tcPr>
            <w:tcW w:w="1010" w:type="dxa"/>
            <w:vAlign w:val="center"/>
          </w:tcPr>
          <w:p w14:paraId="7FFF0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段玉红</w:t>
            </w:r>
          </w:p>
        </w:tc>
        <w:tc>
          <w:tcPr>
            <w:tcW w:w="1120" w:type="dxa"/>
            <w:vAlign w:val="center"/>
          </w:tcPr>
          <w:p w14:paraId="284EB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王峰</w:t>
            </w:r>
          </w:p>
        </w:tc>
        <w:tc>
          <w:tcPr>
            <w:tcW w:w="750" w:type="dxa"/>
            <w:vAlign w:val="center"/>
          </w:tcPr>
          <w:p w14:paraId="53A8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批发</w:t>
            </w:r>
          </w:p>
        </w:tc>
        <w:tc>
          <w:tcPr>
            <w:tcW w:w="2370" w:type="dxa"/>
            <w:vAlign w:val="center"/>
          </w:tcPr>
          <w:p w14:paraId="608B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三门峡市湖滨区文明路西段（市政府后门门面房第一间二楼）</w:t>
            </w:r>
          </w:p>
        </w:tc>
        <w:tc>
          <w:tcPr>
            <w:tcW w:w="2285" w:type="dxa"/>
            <w:vAlign w:val="center"/>
          </w:tcPr>
          <w:p w14:paraId="2DD74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三门峡市湖滨区文明路西段（市政府后门门面房第一间二楼）201室、202室</w:t>
            </w:r>
          </w:p>
        </w:tc>
        <w:tc>
          <w:tcPr>
            <w:tcW w:w="2093" w:type="dxa"/>
            <w:vAlign w:val="center"/>
          </w:tcPr>
          <w:p w14:paraId="594B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三门峡市湖滨区文明路西段（市政府后门门面房第一间二楼）203室</w:t>
            </w:r>
          </w:p>
        </w:tc>
        <w:tc>
          <w:tcPr>
            <w:tcW w:w="2093" w:type="dxa"/>
            <w:vAlign w:val="center"/>
          </w:tcPr>
          <w:p w14:paraId="33866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豫三食药监械经营备20210090号</w:t>
            </w:r>
          </w:p>
        </w:tc>
      </w:tr>
    </w:tbl>
    <w:p w14:paraId="4F888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eastAsia="宋体"/>
          <w:sz w:val="21"/>
          <w:szCs w:val="21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文星仿宋">
    <w:altName w:val="方正仿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91E77"/>
    <w:rsid w:val="03DC4E2F"/>
    <w:rsid w:val="05667BD4"/>
    <w:rsid w:val="07DDAD53"/>
    <w:rsid w:val="0AAB43A9"/>
    <w:rsid w:val="0BA62A04"/>
    <w:rsid w:val="0DF60719"/>
    <w:rsid w:val="0F874EF6"/>
    <w:rsid w:val="137EC525"/>
    <w:rsid w:val="17422300"/>
    <w:rsid w:val="176F2924"/>
    <w:rsid w:val="18317461"/>
    <w:rsid w:val="1ADB2E5B"/>
    <w:rsid w:val="1BFFAD8B"/>
    <w:rsid w:val="1D7E4798"/>
    <w:rsid w:val="1EDE7283"/>
    <w:rsid w:val="1F7F98C3"/>
    <w:rsid w:val="1FF7EF4D"/>
    <w:rsid w:val="20DEC590"/>
    <w:rsid w:val="246B62EA"/>
    <w:rsid w:val="270F3212"/>
    <w:rsid w:val="2A69267C"/>
    <w:rsid w:val="2AFFDD3D"/>
    <w:rsid w:val="2F7F65C6"/>
    <w:rsid w:val="2FFE75B6"/>
    <w:rsid w:val="334B1C45"/>
    <w:rsid w:val="33DFFE61"/>
    <w:rsid w:val="34FBBB18"/>
    <w:rsid w:val="370A184C"/>
    <w:rsid w:val="37EE0C48"/>
    <w:rsid w:val="38FFCECF"/>
    <w:rsid w:val="39C53908"/>
    <w:rsid w:val="3AD94CB4"/>
    <w:rsid w:val="3BBF0526"/>
    <w:rsid w:val="3CC6725C"/>
    <w:rsid w:val="3CFFDD13"/>
    <w:rsid w:val="3D65535B"/>
    <w:rsid w:val="3DFF2024"/>
    <w:rsid w:val="3E478232"/>
    <w:rsid w:val="3EFC80A6"/>
    <w:rsid w:val="3F7A4CF6"/>
    <w:rsid w:val="3F7E29CE"/>
    <w:rsid w:val="3FF9DFDC"/>
    <w:rsid w:val="3FFE1985"/>
    <w:rsid w:val="437E3A6B"/>
    <w:rsid w:val="43D924EB"/>
    <w:rsid w:val="455D72BD"/>
    <w:rsid w:val="45880312"/>
    <w:rsid w:val="45EE7593"/>
    <w:rsid w:val="4ACB6DE0"/>
    <w:rsid w:val="4BC04D51"/>
    <w:rsid w:val="4FDC3227"/>
    <w:rsid w:val="50A82691"/>
    <w:rsid w:val="52290626"/>
    <w:rsid w:val="52F6DB23"/>
    <w:rsid w:val="53307C36"/>
    <w:rsid w:val="547FF23E"/>
    <w:rsid w:val="57194024"/>
    <w:rsid w:val="57FF08B6"/>
    <w:rsid w:val="5AFF7CEB"/>
    <w:rsid w:val="5B5747C4"/>
    <w:rsid w:val="5BFF44CB"/>
    <w:rsid w:val="5BFFBCDD"/>
    <w:rsid w:val="5C7EA900"/>
    <w:rsid w:val="5DD7DC40"/>
    <w:rsid w:val="5DFF9474"/>
    <w:rsid w:val="5E7FE567"/>
    <w:rsid w:val="5F5F9113"/>
    <w:rsid w:val="5F5FC7A1"/>
    <w:rsid w:val="5FD7EED8"/>
    <w:rsid w:val="5FF800BC"/>
    <w:rsid w:val="65345BF1"/>
    <w:rsid w:val="65566A26"/>
    <w:rsid w:val="66473707"/>
    <w:rsid w:val="67BEC879"/>
    <w:rsid w:val="67D75EB1"/>
    <w:rsid w:val="67DDA613"/>
    <w:rsid w:val="69DBDFB5"/>
    <w:rsid w:val="6ADFF371"/>
    <w:rsid w:val="6AF55238"/>
    <w:rsid w:val="6B7F073A"/>
    <w:rsid w:val="6CFE6C39"/>
    <w:rsid w:val="6DCB9719"/>
    <w:rsid w:val="6E5EA3AB"/>
    <w:rsid w:val="6EE35559"/>
    <w:rsid w:val="6EEFC9A3"/>
    <w:rsid w:val="6F6BE1AC"/>
    <w:rsid w:val="6FDF3130"/>
    <w:rsid w:val="6FFAB1FD"/>
    <w:rsid w:val="70831A52"/>
    <w:rsid w:val="723BC7ED"/>
    <w:rsid w:val="746E1B02"/>
    <w:rsid w:val="763FE56B"/>
    <w:rsid w:val="76BB34A1"/>
    <w:rsid w:val="76BF8497"/>
    <w:rsid w:val="76EF3020"/>
    <w:rsid w:val="77E39729"/>
    <w:rsid w:val="77FBEDB4"/>
    <w:rsid w:val="78D45F1B"/>
    <w:rsid w:val="78D9451A"/>
    <w:rsid w:val="78F19588"/>
    <w:rsid w:val="79BFAEC1"/>
    <w:rsid w:val="79F988C5"/>
    <w:rsid w:val="7AF7AC43"/>
    <w:rsid w:val="7AFB7CC6"/>
    <w:rsid w:val="7B3B6C25"/>
    <w:rsid w:val="7BA74289"/>
    <w:rsid w:val="7BE2DC3D"/>
    <w:rsid w:val="7BEF5481"/>
    <w:rsid w:val="7C496E14"/>
    <w:rsid w:val="7C7FDA18"/>
    <w:rsid w:val="7DDBC8D9"/>
    <w:rsid w:val="7DEE6778"/>
    <w:rsid w:val="7DFBB25A"/>
    <w:rsid w:val="7DFFB70C"/>
    <w:rsid w:val="7EB408FB"/>
    <w:rsid w:val="7EBBA202"/>
    <w:rsid w:val="7EEDD14C"/>
    <w:rsid w:val="7EEE9FD1"/>
    <w:rsid w:val="7F1F1FA6"/>
    <w:rsid w:val="7F334C54"/>
    <w:rsid w:val="7F581767"/>
    <w:rsid w:val="7F6E2427"/>
    <w:rsid w:val="7F7E8B11"/>
    <w:rsid w:val="7F7FBB94"/>
    <w:rsid w:val="7FA72800"/>
    <w:rsid w:val="7FBFF6CB"/>
    <w:rsid w:val="7FDD3EB4"/>
    <w:rsid w:val="7FF97AA6"/>
    <w:rsid w:val="7FFDC8A0"/>
    <w:rsid w:val="7FFFB9C4"/>
    <w:rsid w:val="8BD55865"/>
    <w:rsid w:val="8F3B7447"/>
    <w:rsid w:val="907E3ECA"/>
    <w:rsid w:val="986D0D90"/>
    <w:rsid w:val="9FFFB29E"/>
    <w:rsid w:val="A77DCE0E"/>
    <w:rsid w:val="A79F2E3C"/>
    <w:rsid w:val="A7F10A6D"/>
    <w:rsid w:val="ABFFF772"/>
    <w:rsid w:val="B5DE1965"/>
    <w:rsid w:val="B75B4AA0"/>
    <w:rsid w:val="BC6EC2EB"/>
    <w:rsid w:val="BCBB1DD7"/>
    <w:rsid w:val="BCFB980A"/>
    <w:rsid w:val="BDF71604"/>
    <w:rsid w:val="BEFFA632"/>
    <w:rsid w:val="BF7F983E"/>
    <w:rsid w:val="BF9A1295"/>
    <w:rsid w:val="BFE9C2DC"/>
    <w:rsid w:val="C6D79977"/>
    <w:rsid w:val="C78E4BBD"/>
    <w:rsid w:val="CAAA33B7"/>
    <w:rsid w:val="CBF79CFB"/>
    <w:rsid w:val="CFC4220F"/>
    <w:rsid w:val="CFF98422"/>
    <w:rsid w:val="D37A6BEB"/>
    <w:rsid w:val="D3CB2A46"/>
    <w:rsid w:val="D553B8D5"/>
    <w:rsid w:val="D7E9BEF9"/>
    <w:rsid w:val="D7FB4A8A"/>
    <w:rsid w:val="D99F50A0"/>
    <w:rsid w:val="DAAA4E5E"/>
    <w:rsid w:val="DB5E9FDD"/>
    <w:rsid w:val="DB7E38E5"/>
    <w:rsid w:val="DBFF2694"/>
    <w:rsid w:val="DC3F3FF4"/>
    <w:rsid w:val="DEDC3D84"/>
    <w:rsid w:val="DF3DD4E8"/>
    <w:rsid w:val="DF72DD19"/>
    <w:rsid w:val="DFF63B40"/>
    <w:rsid w:val="DFFFD2DE"/>
    <w:rsid w:val="E36DE02D"/>
    <w:rsid w:val="E7B5D859"/>
    <w:rsid w:val="E7F77582"/>
    <w:rsid w:val="E7FF4DEB"/>
    <w:rsid w:val="E9B99720"/>
    <w:rsid w:val="EABFBDB8"/>
    <w:rsid w:val="EB471577"/>
    <w:rsid w:val="EBEEB4EF"/>
    <w:rsid w:val="EBFF70D4"/>
    <w:rsid w:val="EE6B4400"/>
    <w:rsid w:val="EE9AFC6B"/>
    <w:rsid w:val="EE9FFB0E"/>
    <w:rsid w:val="EF6DA4E8"/>
    <w:rsid w:val="EF6F7357"/>
    <w:rsid w:val="EF7F7CC4"/>
    <w:rsid w:val="EFFB6374"/>
    <w:rsid w:val="F2DBEA45"/>
    <w:rsid w:val="F4718BC3"/>
    <w:rsid w:val="F52A834A"/>
    <w:rsid w:val="F5FE50BD"/>
    <w:rsid w:val="F76B30C7"/>
    <w:rsid w:val="F7E71E4D"/>
    <w:rsid w:val="F7EB59BA"/>
    <w:rsid w:val="F8599023"/>
    <w:rsid w:val="F96F4A38"/>
    <w:rsid w:val="F9DF4CD6"/>
    <w:rsid w:val="F9E91486"/>
    <w:rsid w:val="F9EFFE37"/>
    <w:rsid w:val="F9FE1516"/>
    <w:rsid w:val="FACBE6E7"/>
    <w:rsid w:val="FAEBB760"/>
    <w:rsid w:val="FAFF55C8"/>
    <w:rsid w:val="FB5D23A9"/>
    <w:rsid w:val="FBEB1D6F"/>
    <w:rsid w:val="FBEFA1F9"/>
    <w:rsid w:val="FD5D77EE"/>
    <w:rsid w:val="FDFE6592"/>
    <w:rsid w:val="FDFE6CB9"/>
    <w:rsid w:val="FDFF6118"/>
    <w:rsid w:val="FDFF86ED"/>
    <w:rsid w:val="FE7ED441"/>
    <w:rsid w:val="FE7FB940"/>
    <w:rsid w:val="FED6CAE2"/>
    <w:rsid w:val="FEFFBB1B"/>
    <w:rsid w:val="FF7BF0B1"/>
    <w:rsid w:val="FF9D02AA"/>
    <w:rsid w:val="FFAF35FD"/>
    <w:rsid w:val="FFBAE7FB"/>
    <w:rsid w:val="FFBC7D6D"/>
    <w:rsid w:val="FFD78464"/>
    <w:rsid w:val="FFD7FF48"/>
    <w:rsid w:val="FFDA8AEB"/>
    <w:rsid w:val="FFED9BB8"/>
    <w:rsid w:val="FFEF7EDC"/>
    <w:rsid w:val="FFF7EF5B"/>
    <w:rsid w:val="FFFBA1FB"/>
    <w:rsid w:val="FFFBB234"/>
    <w:rsid w:val="FFFBB44A"/>
    <w:rsid w:val="FFFF14BF"/>
    <w:rsid w:val="FFFFA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l-btn-empty"/>
    <w:basedOn w:val="7"/>
    <w:qFormat/>
    <w:uiPriority w:val="0"/>
  </w:style>
  <w:style w:type="character" w:customStyle="1" w:styleId="11">
    <w:name w:val="first-child"/>
    <w:basedOn w:val="7"/>
    <w:qFormat/>
    <w:uiPriority w:val="0"/>
  </w:style>
  <w:style w:type="character" w:customStyle="1" w:styleId="12">
    <w:name w:val="layui-layer-tabnow"/>
    <w:basedOn w:val="7"/>
    <w:qFormat/>
    <w:uiPriority w:val="0"/>
    <w:rPr>
      <w:bdr w:val="single" w:color="CCCCCC" w:sz="6" w:space="0"/>
      <w:shd w:val="clear" w:fill="FFFFFF"/>
    </w:rPr>
  </w:style>
  <w:style w:type="character" w:customStyle="1" w:styleId="13">
    <w:name w:val="l-btn-left2"/>
    <w:basedOn w:val="7"/>
    <w:qFormat/>
    <w:uiPriority w:val="0"/>
  </w:style>
  <w:style w:type="character" w:customStyle="1" w:styleId="14">
    <w:name w:val="l-btn-left3"/>
    <w:basedOn w:val="7"/>
    <w:qFormat/>
    <w:uiPriority w:val="0"/>
  </w:style>
  <w:style w:type="character" w:customStyle="1" w:styleId="15">
    <w:name w:val="l-btn-left4"/>
    <w:basedOn w:val="7"/>
    <w:qFormat/>
    <w:uiPriority w:val="0"/>
  </w:style>
  <w:style w:type="character" w:customStyle="1" w:styleId="16">
    <w:name w:val="l-btn-left5"/>
    <w:basedOn w:val="7"/>
    <w:qFormat/>
    <w:uiPriority w:val="0"/>
  </w:style>
  <w:style w:type="character" w:customStyle="1" w:styleId="17">
    <w:name w:val="l-btn-text"/>
    <w:basedOn w:val="7"/>
    <w:qFormat/>
    <w:uiPriority w:val="0"/>
    <w:rPr>
      <w:vertAlign w:val="baseline"/>
    </w:rPr>
  </w:style>
  <w:style w:type="character" w:customStyle="1" w:styleId="18">
    <w:name w:val="l-btn-icon-left"/>
    <w:basedOn w:val="7"/>
    <w:qFormat/>
    <w:uiPriority w:val="0"/>
  </w:style>
  <w:style w:type="character" w:customStyle="1" w:styleId="19">
    <w:name w:val="l-btn-icon-right"/>
    <w:basedOn w:val="7"/>
    <w:qFormat/>
    <w:uiPriority w:val="0"/>
  </w:style>
  <w:style w:type="character" w:customStyle="1" w:styleId="20">
    <w:name w:val="l-btn-left"/>
    <w:basedOn w:val="7"/>
    <w:qFormat/>
    <w:uiPriority w:val="0"/>
  </w:style>
  <w:style w:type="character" w:customStyle="1" w:styleId="21">
    <w:name w:val="l-btn-left1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2014-12-16T12:08:00Z</dcterms:created>
  <dc:creator>lenovo097</dc:creator>
  <cp:lastModifiedBy>kylin</cp:lastModifiedBy>
  <cp:lastPrinted>2022-05-15T02:24:00Z</cp:lastPrinted>
  <dcterms:modified xsi:type="dcterms:W3CDTF">2026-07-31T10:25:36Z</dcterms:modified>
  <dc:title>三门峡市市场监督管理局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94DDB5B70F59F21B3E9C3C6A050141A1_43</vt:lpwstr>
  </property>
</Properties>
</file>