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DA9A">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4332FC01">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14:paraId="32AA7AF6">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20</w:t>
      </w:r>
      <w:r>
        <w:rPr>
          <w:rFonts w:hint="eastAsia" w:ascii="文星标宋" w:hAnsi="文星标宋" w:eastAsia="文星标宋" w:cs="文星标宋"/>
          <w:sz w:val="44"/>
          <w:szCs w:val="44"/>
        </w:rPr>
        <w:t>号）</w:t>
      </w:r>
    </w:p>
    <w:p w14:paraId="27D8A3B3">
      <w:pPr>
        <w:ind w:left="638" w:leftChars="304" w:firstLine="640" w:firstLineChars="200"/>
        <w:rPr>
          <w:rFonts w:hint="eastAsia" w:ascii="文星仿宋" w:hAnsi="文星仿宋" w:eastAsia="文星仿宋" w:cs="文星仿宋"/>
          <w:sz w:val="32"/>
          <w:szCs w:val="32"/>
          <w:lang w:val="en-US" w:eastAsia="zh-CN"/>
        </w:rPr>
      </w:pPr>
    </w:p>
    <w:p w14:paraId="1527A9E3">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w:t>
      </w:r>
      <w:r>
        <w:rPr>
          <w:rFonts w:hint="default" w:ascii="文星仿宋" w:hAnsi="文星仿宋" w:eastAsia="文星仿宋" w:cs="文星仿宋"/>
          <w:sz w:val="32"/>
          <w:szCs w:val="32"/>
          <w:lang w:val="en" w:eastAsia="zh-CN"/>
        </w:rPr>
        <w:t>卢氏县易人和医疗器械有限公司</w:t>
      </w:r>
      <w:r>
        <w:rPr>
          <w:rFonts w:hint="eastAsia" w:ascii="文星仿宋" w:hAnsi="文星仿宋" w:eastAsia="文星仿宋" w:cs="文星仿宋"/>
          <w:sz w:val="32"/>
          <w:szCs w:val="32"/>
          <w:lang w:val="en-US" w:eastAsia="zh-CN"/>
        </w:rPr>
        <w:t>等7家企业申办、变更《第二类医疗器械经营备案》申请事项，经形式审查，材料齐全，予以备案(详见附件)。现予以公示，请社会各界监督。</w:t>
      </w:r>
    </w:p>
    <w:p w14:paraId="235BF37D">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14:paraId="4A3675B3">
      <w:pPr>
        <w:ind w:firstLine="640" w:firstLineChars="200"/>
        <w:rPr>
          <w:rFonts w:ascii="文星仿宋" w:hAnsi="文星仿宋" w:eastAsia="文星仿宋" w:cs="文星仿宋"/>
          <w:sz w:val="32"/>
          <w:szCs w:val="32"/>
        </w:rPr>
      </w:pPr>
    </w:p>
    <w:p w14:paraId="2EE6DABA">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eastAsia" w:ascii="文星仿宋" w:hAnsi="文星仿宋" w:eastAsia="文星仿宋" w:cs="文星仿宋"/>
          <w:sz w:val="32"/>
          <w:szCs w:val="32"/>
          <w:lang w:val="en-US" w:eastAsia="zh-CN"/>
        </w:rPr>
        <w:t>5</w:t>
      </w:r>
      <w:r>
        <w:rPr>
          <w:rFonts w:ascii="文星仿宋" w:hAnsi="文星仿宋" w:eastAsia="文星仿宋" w:cs="文星仿宋"/>
          <w:sz w:val="32"/>
          <w:szCs w:val="32"/>
        </w:rPr>
        <w:t>月</w:t>
      </w:r>
      <w:r>
        <w:rPr>
          <w:rFonts w:hint="eastAsia" w:ascii="文星仿宋" w:hAnsi="文星仿宋" w:eastAsia="文星仿宋" w:cs="文星仿宋"/>
          <w:sz w:val="32"/>
          <w:szCs w:val="32"/>
          <w:lang w:val="en-US" w:eastAsia="zh-CN"/>
        </w:rPr>
        <w:t>6</w:t>
      </w:r>
      <w:r>
        <w:rPr>
          <w:rFonts w:ascii="文星仿宋" w:hAnsi="文星仿宋" w:eastAsia="文星仿宋" w:cs="文星仿宋"/>
          <w:sz w:val="32"/>
          <w:szCs w:val="32"/>
        </w:rPr>
        <w:t>日</w:t>
      </w:r>
    </w:p>
    <w:p w14:paraId="6EA279D6">
      <w:pPr>
        <w:rPr>
          <w:rFonts w:ascii="文星仿宋" w:hAnsi="文星仿宋" w:eastAsia="文星仿宋" w:cs="文星仿宋"/>
          <w:sz w:val="84"/>
          <w:szCs w:val="84"/>
        </w:rPr>
      </w:pPr>
    </w:p>
    <w:p w14:paraId="5746D70E">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14:paraId="336EA9F8">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63CEC9C3">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112C9626">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14:paraId="01DB63FB">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66CFD44D">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14:paraId="40293020">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14:paraId="077074D0">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14:paraId="7780E272">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14:paraId="15A00FDA">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14:paraId="1C5748F4">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14:paraId="326B27AF">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14:paraId="1A4503C4">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14:paraId="337EABE1">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14:paraId="5711BEF3">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14:paraId="0316E996">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B6C0CAD">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14:paraId="5FECA606">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90947DF">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14:paraId="2EB67359">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卢氏县易人和医疗器械有限公司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405BC58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变更企业名称、法定代表人</w:t>
            </w:r>
          </w:p>
        </w:tc>
        <w:tc>
          <w:tcPr>
            <w:tcW w:w="750" w:type="dxa"/>
            <w:tcBorders>
              <w:top w:val="single" w:color="000000" w:sz="4" w:space="0"/>
              <w:left w:val="single" w:color="000000" w:sz="4" w:space="0"/>
              <w:bottom w:val="single" w:color="000000" w:sz="4" w:space="0"/>
              <w:right w:val="single" w:color="000000" w:sz="4" w:space="0"/>
            </w:tcBorders>
            <w:vAlign w:val="center"/>
          </w:tcPr>
          <w:p w14:paraId="015A147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王建锋</w:t>
            </w:r>
          </w:p>
        </w:tc>
        <w:tc>
          <w:tcPr>
            <w:tcW w:w="800" w:type="dxa"/>
            <w:tcBorders>
              <w:top w:val="single" w:color="000000" w:sz="4" w:space="0"/>
              <w:left w:val="single" w:color="000000" w:sz="4" w:space="0"/>
              <w:bottom w:val="single" w:color="000000" w:sz="4" w:space="0"/>
              <w:right w:val="single" w:color="000000" w:sz="4" w:space="0"/>
            </w:tcBorders>
            <w:vAlign w:val="center"/>
          </w:tcPr>
          <w:p w14:paraId="66DD2F6B">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王海亮</w:t>
            </w:r>
          </w:p>
        </w:tc>
        <w:tc>
          <w:tcPr>
            <w:tcW w:w="640" w:type="dxa"/>
            <w:tcBorders>
              <w:top w:val="single" w:color="000000" w:sz="4" w:space="0"/>
              <w:left w:val="single" w:color="000000" w:sz="4" w:space="0"/>
              <w:bottom w:val="single" w:color="000000" w:sz="4" w:space="0"/>
              <w:right w:val="single" w:color="000000" w:sz="4" w:space="0"/>
            </w:tcBorders>
            <w:vAlign w:val="center"/>
          </w:tcPr>
          <w:p w14:paraId="2BDAF27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1DEE7BCD">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河南省三门峡市卢氏县城关镇虢都路与靖华路移动公司西侧20米118号</w:t>
            </w:r>
          </w:p>
        </w:tc>
        <w:tc>
          <w:tcPr>
            <w:tcW w:w="1080" w:type="dxa"/>
            <w:tcBorders>
              <w:top w:val="single" w:color="000000" w:sz="4" w:space="0"/>
              <w:left w:val="single" w:color="auto" w:sz="4" w:space="0"/>
              <w:bottom w:val="single" w:color="000000" w:sz="4" w:space="0"/>
              <w:right w:val="single" w:color="000000" w:sz="4" w:space="0"/>
            </w:tcBorders>
            <w:vAlign w:val="center"/>
          </w:tcPr>
          <w:p w14:paraId="1DDFF5D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河南省三门峡市卢氏县城关镇虢都路与靖华路移动公司西侧20米118号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5D08076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54071530">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6821医用电子仪器设备，6826物理治疗及康复设备，6827中医器械，6828医用磁共振设备，6834医用射线防护用品、装置，6854手术室、急救室、诊疗室设备及器具，6855口腔科设备及器具，6856病房护理设备及器具，6857消毒和灭菌设备及器具，6863口腔科材料，6864医用卫生材料及敷料，6866医用高分子材料及制品，6870软件；新分类目录：第二类：06医用成像器械，07医用诊察和监护器械，08呼吸、麻醉和急救器械，09物理治疗器械，11医疗器械消毒灭菌器械，14注输、护理和防护器械，17口腔科器械，18妇产科、辅助生殖和避孕器械，20中医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3160D36">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豫三药监械经营备20240114号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A30010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2026.4.13</w:t>
            </w:r>
          </w:p>
        </w:tc>
      </w:tr>
      <w:tr w14:paraId="107CA418">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09C06B05">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14:paraId="05D07D24">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三门峡三宝医疗器械有限公司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1B9DB29D">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变更仓库地址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37C34FBE">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梁红彦</w:t>
            </w:r>
          </w:p>
        </w:tc>
        <w:tc>
          <w:tcPr>
            <w:tcW w:w="800" w:type="dxa"/>
            <w:tcBorders>
              <w:top w:val="single" w:color="000000" w:sz="4" w:space="0"/>
              <w:left w:val="single" w:color="000000" w:sz="4" w:space="0"/>
              <w:bottom w:val="single" w:color="000000" w:sz="4" w:space="0"/>
              <w:right w:val="single" w:color="000000" w:sz="4" w:space="0"/>
            </w:tcBorders>
            <w:vAlign w:val="center"/>
          </w:tcPr>
          <w:p w14:paraId="57180667">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梁红彦</w:t>
            </w:r>
          </w:p>
        </w:tc>
        <w:tc>
          <w:tcPr>
            <w:tcW w:w="640" w:type="dxa"/>
            <w:tcBorders>
              <w:top w:val="single" w:color="000000" w:sz="4" w:space="0"/>
              <w:left w:val="single" w:color="000000" w:sz="4" w:space="0"/>
              <w:bottom w:val="single" w:color="000000" w:sz="4" w:space="0"/>
              <w:right w:val="single" w:color="000000" w:sz="4" w:space="0"/>
            </w:tcBorders>
            <w:vAlign w:val="center"/>
          </w:tcPr>
          <w:p w14:paraId="14FBCB1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14:paraId="39895B6E">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三门峡市经一路与建设路交叉口</w:t>
            </w:r>
          </w:p>
        </w:tc>
        <w:tc>
          <w:tcPr>
            <w:tcW w:w="1080" w:type="dxa"/>
            <w:tcBorders>
              <w:top w:val="single" w:color="000000" w:sz="4" w:space="0"/>
              <w:left w:val="single" w:color="auto" w:sz="4" w:space="0"/>
              <w:bottom w:val="single" w:color="000000" w:sz="4" w:space="0"/>
              <w:right w:val="single" w:color="000000" w:sz="4" w:space="0"/>
            </w:tcBorders>
            <w:vAlign w:val="center"/>
          </w:tcPr>
          <w:p w14:paraId="2B0C4F1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三门峡市经一路与建设路交叉口</w:t>
            </w:r>
          </w:p>
        </w:tc>
        <w:tc>
          <w:tcPr>
            <w:tcW w:w="1140" w:type="dxa"/>
            <w:tcBorders>
              <w:top w:val="single" w:color="000000" w:sz="4" w:space="0"/>
              <w:left w:val="single" w:color="000000" w:sz="4" w:space="0"/>
              <w:bottom w:val="single" w:color="000000" w:sz="4" w:space="0"/>
              <w:right w:val="single" w:color="000000" w:sz="4" w:space="0"/>
            </w:tcBorders>
            <w:vAlign w:val="center"/>
          </w:tcPr>
          <w:p w14:paraId="6BEC519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三门峡市湖滨区王大路东100米</w:t>
            </w:r>
          </w:p>
        </w:tc>
        <w:tc>
          <w:tcPr>
            <w:tcW w:w="5290" w:type="dxa"/>
            <w:tcBorders>
              <w:top w:val="single" w:color="000000" w:sz="4" w:space="0"/>
              <w:left w:val="single" w:color="000000" w:sz="4" w:space="0"/>
              <w:bottom w:val="single" w:color="000000" w:sz="4" w:space="0"/>
              <w:right w:val="single" w:color="000000" w:sz="4" w:space="0"/>
            </w:tcBorders>
            <w:vAlign w:val="center"/>
          </w:tcPr>
          <w:p w14:paraId="4D791424">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6815注射穿刺器械，6820普通诊察器械，6821医用电子仪器设备，6822医用光学器具、仪器及内窥镜设备（6822-1除外），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新分类目录：第二类：01有源手术器械，02无源手术器械，03神经和心血管手术器械，04骨科手术器械，05放射治疗器械，06医用成像器械，07医用诊察和监护器械，08呼吸、麻醉和急救器械，09物理治疗器械，11医疗器械消毒灭菌器械，12有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0EB37BD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豫三食药监械经营备20140005号</w:t>
            </w:r>
          </w:p>
        </w:tc>
        <w:tc>
          <w:tcPr>
            <w:tcW w:w="620" w:type="dxa"/>
            <w:tcBorders>
              <w:top w:val="single" w:color="000000" w:sz="4" w:space="0"/>
              <w:left w:val="single" w:color="000000" w:sz="4" w:space="0"/>
              <w:bottom w:val="single" w:color="000000" w:sz="4" w:space="0"/>
              <w:right w:val="single" w:color="000000" w:sz="4" w:space="0"/>
            </w:tcBorders>
            <w:vAlign w:val="center"/>
          </w:tcPr>
          <w:p w14:paraId="6F4B362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2026.4.14</w:t>
            </w:r>
          </w:p>
        </w:tc>
      </w:tr>
      <w:tr w14:paraId="7FD61B51">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E89240F">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14:paraId="21F7571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三门峡华为医疗器械有限公司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6CB26F9B">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14D8448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郑晓龙</w:t>
            </w:r>
          </w:p>
        </w:tc>
        <w:tc>
          <w:tcPr>
            <w:tcW w:w="800" w:type="dxa"/>
            <w:tcBorders>
              <w:top w:val="single" w:color="000000" w:sz="4" w:space="0"/>
              <w:left w:val="single" w:color="000000" w:sz="4" w:space="0"/>
              <w:bottom w:val="single" w:color="000000" w:sz="4" w:space="0"/>
              <w:right w:val="single" w:color="000000" w:sz="4" w:space="0"/>
            </w:tcBorders>
            <w:vAlign w:val="center"/>
          </w:tcPr>
          <w:p w14:paraId="39CFE0B9">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郑晓龙</w:t>
            </w:r>
          </w:p>
        </w:tc>
        <w:tc>
          <w:tcPr>
            <w:tcW w:w="640" w:type="dxa"/>
            <w:tcBorders>
              <w:top w:val="single" w:color="000000" w:sz="4" w:space="0"/>
              <w:left w:val="single" w:color="000000" w:sz="4" w:space="0"/>
              <w:bottom w:val="single" w:color="000000" w:sz="4" w:space="0"/>
              <w:right w:val="single" w:color="000000" w:sz="4" w:space="0"/>
            </w:tcBorders>
            <w:vAlign w:val="center"/>
          </w:tcPr>
          <w:p w14:paraId="523BFA7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7066B34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河南省三门峡市湖滨区会兴街道崤槐大道与圆通路交叉口西北角华为物流园2-2号</w:t>
            </w:r>
          </w:p>
        </w:tc>
        <w:tc>
          <w:tcPr>
            <w:tcW w:w="1080" w:type="dxa"/>
            <w:tcBorders>
              <w:top w:val="single" w:color="000000" w:sz="4" w:space="0"/>
              <w:left w:val="single" w:color="auto" w:sz="4" w:space="0"/>
              <w:bottom w:val="single" w:color="000000" w:sz="4" w:space="0"/>
              <w:right w:val="single" w:color="000000" w:sz="4" w:space="0"/>
            </w:tcBorders>
            <w:vAlign w:val="center"/>
          </w:tcPr>
          <w:p w14:paraId="10A6CB9D">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河南省三门峡市湖滨区会兴街道崤槐大道与圆通路交叉口西北角华为物流园2-2号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6CE86BE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河南省三门峡市湖滨区会兴街道崤槐大道与圆通路交叉口西北角华为物流园3-2号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049DD24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6802，6803，6804，6805，6806，6807，6808，6809，6810，6812，6813，6815，6816，6820，6821，6822，6823，6824，6825，6826，6827，6828，6830，6831，6832，6833，6834，6840临床检验分析仪器及诊断试剂（诊断试剂不需低温冷藏运输贮存）6841，6845，6846，6854，6855，6856，6857，6858，6863，6864，6865，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9003388">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豫三食药监械经营备20220018号</w:t>
            </w:r>
          </w:p>
        </w:tc>
        <w:tc>
          <w:tcPr>
            <w:tcW w:w="620" w:type="dxa"/>
            <w:tcBorders>
              <w:top w:val="single" w:color="000000" w:sz="4" w:space="0"/>
              <w:left w:val="single" w:color="000000" w:sz="4" w:space="0"/>
              <w:bottom w:val="single" w:color="000000" w:sz="4" w:space="0"/>
              <w:right w:val="single" w:color="000000" w:sz="4" w:space="0"/>
            </w:tcBorders>
            <w:vAlign w:val="center"/>
          </w:tcPr>
          <w:p w14:paraId="13614250">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2026.4.21</w:t>
            </w:r>
          </w:p>
        </w:tc>
      </w:tr>
      <w:tr w14:paraId="25EB589F">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28949BD9">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14:paraId="7CE03A0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河南宜致大药房有限公司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4544F6C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变更经营场所</w:t>
            </w:r>
          </w:p>
        </w:tc>
        <w:tc>
          <w:tcPr>
            <w:tcW w:w="750" w:type="dxa"/>
            <w:tcBorders>
              <w:top w:val="single" w:color="000000" w:sz="4" w:space="0"/>
              <w:left w:val="single" w:color="000000" w:sz="4" w:space="0"/>
              <w:bottom w:val="single" w:color="000000" w:sz="4" w:space="0"/>
              <w:right w:val="single" w:color="000000" w:sz="4" w:space="0"/>
            </w:tcBorders>
            <w:vAlign w:val="center"/>
          </w:tcPr>
          <w:p w14:paraId="215958C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3210626B">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南晓晓</w:t>
            </w:r>
          </w:p>
        </w:tc>
        <w:tc>
          <w:tcPr>
            <w:tcW w:w="640" w:type="dxa"/>
            <w:tcBorders>
              <w:top w:val="single" w:color="000000" w:sz="4" w:space="0"/>
              <w:left w:val="single" w:color="000000" w:sz="4" w:space="0"/>
              <w:bottom w:val="single" w:color="000000" w:sz="4" w:space="0"/>
              <w:right w:val="single" w:color="000000" w:sz="4" w:space="0"/>
            </w:tcBorders>
            <w:vAlign w:val="center"/>
          </w:tcPr>
          <w:p w14:paraId="01134549">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3C51B948">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1080" w:type="dxa"/>
            <w:tcBorders>
              <w:top w:val="single" w:color="000000" w:sz="4" w:space="0"/>
              <w:left w:val="single" w:color="auto" w:sz="4" w:space="0"/>
              <w:bottom w:val="single" w:color="000000" w:sz="4" w:space="0"/>
              <w:right w:val="single" w:color="000000" w:sz="4" w:space="0"/>
            </w:tcBorders>
            <w:vAlign w:val="center"/>
          </w:tcPr>
          <w:p w14:paraId="3E4F440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河南省三门峡市湖滨区会兴街道崤槐大道与圆通路交叉口西北角华为物流园3-1号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2AE6D98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02800E8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740F5358">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豫三药监械经营备20250061号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7557DEB">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2026.4.21</w:t>
            </w:r>
          </w:p>
        </w:tc>
      </w:tr>
      <w:tr w14:paraId="1DAF2273">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20475F1D">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14:paraId="57A15817">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三门峡链亲智能医疗器械经营店</w:t>
            </w:r>
          </w:p>
        </w:tc>
        <w:tc>
          <w:tcPr>
            <w:tcW w:w="850" w:type="dxa"/>
            <w:tcBorders>
              <w:top w:val="single" w:color="000000" w:sz="4" w:space="0"/>
              <w:left w:val="single" w:color="auto" w:sz="4" w:space="0"/>
              <w:bottom w:val="single" w:color="000000" w:sz="4" w:space="0"/>
              <w:right w:val="single" w:color="000000" w:sz="4" w:space="0"/>
            </w:tcBorders>
            <w:vAlign w:val="center"/>
          </w:tcPr>
          <w:p w14:paraId="5D88B1E6">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682DFF77">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800" w:type="dxa"/>
            <w:tcBorders>
              <w:top w:val="single" w:color="000000" w:sz="4" w:space="0"/>
              <w:left w:val="single" w:color="000000" w:sz="4" w:space="0"/>
              <w:bottom w:val="single" w:color="000000" w:sz="4" w:space="0"/>
              <w:right w:val="single" w:color="000000" w:sz="4" w:space="0"/>
            </w:tcBorders>
            <w:vAlign w:val="center"/>
          </w:tcPr>
          <w:p w14:paraId="01A6AAE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李瑞萍</w:t>
            </w:r>
          </w:p>
        </w:tc>
        <w:tc>
          <w:tcPr>
            <w:tcW w:w="640" w:type="dxa"/>
            <w:tcBorders>
              <w:top w:val="single" w:color="000000" w:sz="4" w:space="0"/>
              <w:left w:val="single" w:color="000000" w:sz="4" w:space="0"/>
              <w:bottom w:val="single" w:color="000000" w:sz="4" w:space="0"/>
              <w:right w:val="single" w:color="000000" w:sz="4" w:space="0"/>
            </w:tcBorders>
            <w:vAlign w:val="center"/>
          </w:tcPr>
          <w:p w14:paraId="087531C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6DD24510">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河南省三门峡市湖滨区六峰路与文明路交叉口六峰中路227号</w:t>
            </w:r>
          </w:p>
        </w:tc>
        <w:tc>
          <w:tcPr>
            <w:tcW w:w="1080" w:type="dxa"/>
            <w:tcBorders>
              <w:top w:val="single" w:color="000000" w:sz="4" w:space="0"/>
              <w:left w:val="single" w:color="auto" w:sz="4" w:space="0"/>
              <w:bottom w:val="single" w:color="000000" w:sz="4" w:space="0"/>
              <w:right w:val="single" w:color="000000" w:sz="4" w:space="0"/>
            </w:tcBorders>
            <w:vAlign w:val="center"/>
          </w:tcPr>
          <w:p w14:paraId="67403234">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河南省三门峡市湖滨区六峰路与文明路交叉口六峰中路227号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63A1FBE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55231A87">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6824医用激光仪器设备，6826物理治疗及康复设备；新分类目录：第二类：01有源手术器械，04骨科手术器械，06医用成像器械，08呼吸、麻醉和急救器械，09物理治疗器械，16眼科器械，18妇产科、辅助生殖和避孕器械，19医用康复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E63B65D">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豫三食药监械经营备20190030号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5A5386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2026.4.21</w:t>
            </w:r>
          </w:p>
        </w:tc>
      </w:tr>
      <w:tr w14:paraId="4FFFB57B">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0741AE84">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6</w:t>
            </w:r>
          </w:p>
        </w:tc>
        <w:tc>
          <w:tcPr>
            <w:tcW w:w="941" w:type="dxa"/>
            <w:tcBorders>
              <w:top w:val="single" w:color="000000" w:sz="4" w:space="0"/>
              <w:left w:val="single" w:color="000000" w:sz="4" w:space="0"/>
              <w:bottom w:val="single" w:color="000000" w:sz="4" w:space="0"/>
              <w:right w:val="single" w:color="auto" w:sz="4" w:space="0"/>
            </w:tcBorders>
            <w:vAlign w:val="center"/>
          </w:tcPr>
          <w:p w14:paraId="2E98CB5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河南益跃医疗器械有限公司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6EFF6C7E">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变更法人、企业负责人、住所、经营场所、库房地址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774E6B8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兰占锋</w:t>
            </w:r>
          </w:p>
        </w:tc>
        <w:tc>
          <w:tcPr>
            <w:tcW w:w="800" w:type="dxa"/>
            <w:tcBorders>
              <w:top w:val="single" w:color="000000" w:sz="4" w:space="0"/>
              <w:left w:val="single" w:color="000000" w:sz="4" w:space="0"/>
              <w:bottom w:val="single" w:color="000000" w:sz="4" w:space="0"/>
              <w:right w:val="single" w:color="000000" w:sz="4" w:space="0"/>
            </w:tcBorders>
            <w:vAlign w:val="center"/>
          </w:tcPr>
          <w:p w14:paraId="60C134E9">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兰占锋</w:t>
            </w:r>
          </w:p>
        </w:tc>
        <w:tc>
          <w:tcPr>
            <w:tcW w:w="640" w:type="dxa"/>
            <w:tcBorders>
              <w:top w:val="single" w:color="000000" w:sz="4" w:space="0"/>
              <w:left w:val="single" w:color="000000" w:sz="4" w:space="0"/>
              <w:bottom w:val="single" w:color="000000" w:sz="4" w:space="0"/>
              <w:right w:val="single" w:color="000000" w:sz="4" w:space="0"/>
            </w:tcBorders>
            <w:vAlign w:val="center"/>
          </w:tcPr>
          <w:p w14:paraId="3CA12F1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05D7A3D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河南省三门峡市陕州区胜利路南段西侧陕州区饮食蔬菜服务公司商用楼806号</w:t>
            </w:r>
          </w:p>
        </w:tc>
        <w:tc>
          <w:tcPr>
            <w:tcW w:w="1080" w:type="dxa"/>
            <w:tcBorders>
              <w:top w:val="single" w:color="000000" w:sz="4" w:space="0"/>
              <w:left w:val="single" w:color="auto" w:sz="4" w:space="0"/>
              <w:bottom w:val="single" w:color="000000" w:sz="4" w:space="0"/>
              <w:right w:val="single" w:color="000000" w:sz="4" w:space="0"/>
            </w:tcBorders>
            <w:vAlign w:val="center"/>
          </w:tcPr>
          <w:p w14:paraId="419475F4">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河南省三门峡市陕州区胜利路南段西侧陕州区饮食蔬菜服务公司商用楼806号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1FC8940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河南省三门峡市陕州区胜利路南段西侧陕州区饮食蔬菜服务公司商用楼806号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47FFB49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C56AF9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豫三药监械经营备20240018号</w:t>
            </w:r>
          </w:p>
        </w:tc>
        <w:tc>
          <w:tcPr>
            <w:tcW w:w="620" w:type="dxa"/>
            <w:tcBorders>
              <w:top w:val="single" w:color="000000" w:sz="4" w:space="0"/>
              <w:left w:val="single" w:color="000000" w:sz="4" w:space="0"/>
              <w:bottom w:val="single" w:color="000000" w:sz="4" w:space="0"/>
              <w:right w:val="single" w:color="000000" w:sz="4" w:space="0"/>
            </w:tcBorders>
            <w:vAlign w:val="center"/>
          </w:tcPr>
          <w:p w14:paraId="1CF57247">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2026.4.22</w:t>
            </w:r>
          </w:p>
        </w:tc>
      </w:tr>
      <w:tr w14:paraId="342774FF">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57C95C50">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7</w:t>
            </w:r>
          </w:p>
        </w:tc>
        <w:tc>
          <w:tcPr>
            <w:tcW w:w="941" w:type="dxa"/>
            <w:tcBorders>
              <w:top w:val="single" w:color="000000" w:sz="4" w:space="0"/>
              <w:left w:val="single" w:color="000000" w:sz="4" w:space="0"/>
              <w:bottom w:val="single" w:color="000000" w:sz="4" w:space="0"/>
              <w:right w:val="single" w:color="auto" w:sz="4" w:space="0"/>
            </w:tcBorders>
            <w:vAlign w:val="center"/>
          </w:tcPr>
          <w:p w14:paraId="79F6E665">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河南黄天医药有限公司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45994EFD">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45E14C74">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茹凯</w:t>
            </w:r>
          </w:p>
        </w:tc>
        <w:tc>
          <w:tcPr>
            <w:tcW w:w="800" w:type="dxa"/>
            <w:tcBorders>
              <w:top w:val="single" w:color="000000" w:sz="4" w:space="0"/>
              <w:left w:val="single" w:color="000000" w:sz="4" w:space="0"/>
              <w:bottom w:val="single" w:color="000000" w:sz="4" w:space="0"/>
              <w:right w:val="single" w:color="000000" w:sz="4" w:space="0"/>
            </w:tcBorders>
            <w:vAlign w:val="center"/>
          </w:tcPr>
          <w:p w14:paraId="68885DE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茹凯</w:t>
            </w:r>
          </w:p>
        </w:tc>
        <w:tc>
          <w:tcPr>
            <w:tcW w:w="640" w:type="dxa"/>
            <w:tcBorders>
              <w:top w:val="single" w:color="000000" w:sz="4" w:space="0"/>
              <w:left w:val="single" w:color="000000" w:sz="4" w:space="0"/>
              <w:bottom w:val="single" w:color="000000" w:sz="4" w:space="0"/>
              <w:right w:val="single" w:color="000000" w:sz="4" w:space="0"/>
            </w:tcBorders>
            <w:vAlign w:val="center"/>
          </w:tcPr>
          <w:p w14:paraId="5FDE8319">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50849B3F">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河南省三门峡市渑池县果园乡杨村村河南黄天医药有限公司院内第二栋楼1533</w:t>
            </w:r>
          </w:p>
        </w:tc>
        <w:tc>
          <w:tcPr>
            <w:tcW w:w="1080" w:type="dxa"/>
            <w:tcBorders>
              <w:top w:val="single" w:color="000000" w:sz="4" w:space="0"/>
              <w:left w:val="single" w:color="auto" w:sz="4" w:space="0"/>
              <w:bottom w:val="single" w:color="000000" w:sz="4" w:space="0"/>
              <w:right w:val="single" w:color="000000" w:sz="4" w:space="0"/>
            </w:tcBorders>
            <w:vAlign w:val="center"/>
          </w:tcPr>
          <w:p w14:paraId="4C334E28">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河南省三门峡市渑池县果园乡杨村村56幢1楼</w:t>
            </w:r>
          </w:p>
        </w:tc>
        <w:tc>
          <w:tcPr>
            <w:tcW w:w="1140" w:type="dxa"/>
            <w:tcBorders>
              <w:top w:val="single" w:color="000000" w:sz="4" w:space="0"/>
              <w:left w:val="single" w:color="000000" w:sz="4" w:space="0"/>
              <w:bottom w:val="single" w:color="000000" w:sz="4" w:space="0"/>
              <w:right w:val="single" w:color="000000" w:sz="4" w:space="0"/>
            </w:tcBorders>
            <w:vAlign w:val="center"/>
          </w:tcPr>
          <w:p w14:paraId="49B8C07A">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河南省三门峡市渑池县果园乡杨村村56幢4楼</w:t>
            </w:r>
          </w:p>
        </w:tc>
        <w:tc>
          <w:tcPr>
            <w:tcW w:w="5290" w:type="dxa"/>
            <w:tcBorders>
              <w:top w:val="single" w:color="000000" w:sz="4" w:space="0"/>
              <w:left w:val="single" w:color="000000" w:sz="4" w:space="0"/>
              <w:bottom w:val="single" w:color="000000" w:sz="4" w:space="0"/>
              <w:right w:val="single" w:color="000000" w:sz="4" w:space="0"/>
            </w:tcBorders>
            <w:vAlign w:val="center"/>
          </w:tcPr>
          <w:p w14:paraId="79DECDE1">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5BB7EC8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豫三药监械经营备20250009号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BA7877D">
            <w:pPr>
              <w:keepNext w:val="0"/>
              <w:keepLines w:val="0"/>
              <w:widowControl/>
              <w:suppressLineNumbers w:val="0"/>
              <w:jc w:val="center"/>
              <w:textAlignment w:val="center"/>
              <w:rPr>
                <w:rFonts w:hint="default"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2026.5.6</w:t>
            </w:r>
            <w:bookmarkStart w:id="0" w:name="_GoBack"/>
            <w:bookmarkEnd w:id="0"/>
          </w:p>
        </w:tc>
      </w:tr>
    </w:tbl>
    <w:p w14:paraId="21CED6A1">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78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B6D7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1B6D7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EBF6829"/>
    <w:rsid w:val="EF57BE4E"/>
    <w:rsid w:val="EF773176"/>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9C0B"/>
    <w:rsid w:val="FE3B46B1"/>
    <w:rsid w:val="FE57A6E0"/>
    <w:rsid w:val="FEE587D5"/>
    <w:rsid w:val="FF2FE21E"/>
    <w:rsid w:val="FF54B3AF"/>
    <w:rsid w:val="FF732E2C"/>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2014-11-30T20:08:00Z</dcterms:created>
  <dc:creator>lenovo097</dc:creator>
  <cp:lastModifiedBy>kylin</cp:lastModifiedBy>
  <cp:lastPrinted>2022-01-02T16:34:00Z</cp:lastPrinted>
  <dcterms:modified xsi:type="dcterms:W3CDTF">2026-05-06T10:26:49Z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FE733EBD6E4546CC9AD8C9C533E39AE0</vt:lpwstr>
  </property>
</Properties>
</file>