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三门峡市市场监督管理局医疗器械</w:t>
      </w:r>
    </w:p>
    <w:p>
      <w:pPr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网络销售备案公示</w:t>
      </w:r>
    </w:p>
    <w:p>
      <w:pPr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（202</w:t>
      </w:r>
      <w:r>
        <w:rPr>
          <w:rFonts w:hint="default" w:ascii="文星标宋" w:hAnsi="文星标宋" w:eastAsia="文星标宋" w:cs="文星标宋"/>
          <w:b w:val="0"/>
          <w:bCs w:val="0"/>
          <w:sz w:val="44"/>
          <w:szCs w:val="44"/>
          <w:lang w:val="en" w:eastAsia="zh-CN"/>
        </w:rPr>
        <w:t>6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年第</w:t>
      </w:r>
      <w:r>
        <w:rPr>
          <w:rFonts w:hint="default" w:ascii="文星标宋" w:hAnsi="文星标宋" w:eastAsia="文星标宋" w:cs="文星标宋"/>
          <w:b w:val="0"/>
          <w:bCs w:val="0"/>
          <w:sz w:val="44"/>
          <w:szCs w:val="44"/>
          <w:lang w:val="en" w:eastAsia="zh-CN"/>
        </w:rPr>
        <w:t>4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号）</w:t>
      </w:r>
    </w:p>
    <w:p>
      <w:pPr>
        <w:jc w:val="center"/>
        <w:rPr>
          <w:rFonts w:hint="eastAsia" w:ascii="文星标宋" w:hAnsi="文星标宋" w:eastAsia="文星标宋" w:cs="文星标宋"/>
          <w:b w:val="0"/>
          <w:bCs w:val="0"/>
          <w:sz w:val="22"/>
          <w:szCs w:val="2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根据《医疗器械监督管理条例》、《医疗器械网络销售监督管理办法》的规定，三门峡精视眼视光诊所有限公司提交资料符合备案相关要求，予以备案（见附件）。</w:t>
      </w:r>
    </w:p>
    <w:p>
      <w:pPr>
        <w:ind w:firstLine="320" w:firstLineChars="1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特此公告。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        202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年2月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医疗器械网络销售信息表（三门峡精视眼视光诊所有限公司）</w:t>
      </w: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三门峡精视眼视光诊所有限公司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河南省三门峡市湖滨区五原路五街坊越海华府10幢1层104号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91411202MAK56FDK8W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河南省三门峡市湖滨区五原路五街坊越海华府10幢1层103号、2层103号、1层104号、2层104号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河南省三门峡市湖滨区五原路五街坊越海华府10幢2层104号201室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批零兼营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豫三药监械经营备20260003号       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豫三药监械经营许20260010号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7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第二类：6801基础外科手术器械，6802显微外科手术器械，6804眼科手术器械，6815注射穿刺器械，6820普通诊察器械，6821医用电子仪器设备，6822-1医用光学器具、仪器及内窥镜设备，6826物理治疗及康复设备，6827中医器械，6840临床检验分析仪器及诊断试剂（诊断试剂不需低温冷藏运输贮存），6857消毒和灭菌设备及器具，6864医用卫生材料及敷料，6870软 件，6877介入器材；新分类目录：第二类：01有源手术器械，02无源手术器械，03神经和心血管手术器械，04骨科手术器械，11医疗器械消毒灭菌器械，12有源植入器械，13无源植入器械，14注输、护理和防护器械，16眼科器械，19医用康复器械，20中医器械，21医用软件，22临床检验器械；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第三类：6804眼科手术器械，6821医用电子仪器设备，6822医用光学器具、仪器及内窥镜设备，6823医用超声仪器及有关设备，6824医用激光仪器设备，6831医用X射线附属设备及部件，6870软件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；新分类目录：第三类：16眼科器械。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8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赵思雨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21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负责人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赵思雨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3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86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深圳百寿健康信息技术有限公司（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百寿健康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（粤）网械平台备字（2020）第00014号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2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杭州阿⾥巴巴⼴告有限公司(阿⾥巴巴)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（浙）⽹械平台备字（2018）第00001号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广州唯品会电子商务有限公司（唯品会）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（粤）网械平台备字〔2019〕第00001号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上海格物致品网络科技有限公司（抖音-抖音电商）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（沪）网械平台备字[2022]第00002号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9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上海拉扎斯信息科技有限公司（淘宝闪购）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（沪）网械平台备字(2018) 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2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7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成都快购科技有限公司（快手）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（川）网械平台备字（2021）第00002号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6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（沪）网械平台备字(2018）第00003号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4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浙江淘宝网络有限公司（手机淘宝）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浙江天猫⽹络有限公司(天猫)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（浙）⽹械平台备字（2018）第00002号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行吟信息科技（上海）有限公司（小红书）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（沪）网械平台备字[2019]第00006号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3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（沪）网械平台备字（2018）第00002号</w:t>
            </w: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EB1AC2"/>
    <w:rsid w:val="06CF4970"/>
    <w:rsid w:val="07451BD8"/>
    <w:rsid w:val="08C93787"/>
    <w:rsid w:val="09AA5EC7"/>
    <w:rsid w:val="0A21765F"/>
    <w:rsid w:val="0B916F77"/>
    <w:rsid w:val="10E17B93"/>
    <w:rsid w:val="117F40FD"/>
    <w:rsid w:val="12177168"/>
    <w:rsid w:val="13504C11"/>
    <w:rsid w:val="14366510"/>
    <w:rsid w:val="158F7C42"/>
    <w:rsid w:val="17A92098"/>
    <w:rsid w:val="19487290"/>
    <w:rsid w:val="19FE5ACC"/>
    <w:rsid w:val="1D527E8D"/>
    <w:rsid w:val="1E091084"/>
    <w:rsid w:val="1FDED5F1"/>
    <w:rsid w:val="1FDF765C"/>
    <w:rsid w:val="20716C4C"/>
    <w:rsid w:val="227375EE"/>
    <w:rsid w:val="24DE4051"/>
    <w:rsid w:val="251E7AF0"/>
    <w:rsid w:val="272B0448"/>
    <w:rsid w:val="28024CE3"/>
    <w:rsid w:val="2CC70D15"/>
    <w:rsid w:val="2DBB26A4"/>
    <w:rsid w:val="2EFD8953"/>
    <w:rsid w:val="2F7E6B9C"/>
    <w:rsid w:val="31015EBC"/>
    <w:rsid w:val="31134E47"/>
    <w:rsid w:val="32035839"/>
    <w:rsid w:val="333605A9"/>
    <w:rsid w:val="33E6159B"/>
    <w:rsid w:val="33F00EA3"/>
    <w:rsid w:val="33FEAD40"/>
    <w:rsid w:val="348C0254"/>
    <w:rsid w:val="369C6DA9"/>
    <w:rsid w:val="37953D82"/>
    <w:rsid w:val="3CE460F4"/>
    <w:rsid w:val="3F395866"/>
    <w:rsid w:val="404F2A20"/>
    <w:rsid w:val="42AF22EE"/>
    <w:rsid w:val="42B25790"/>
    <w:rsid w:val="43FF06A1"/>
    <w:rsid w:val="444B1ED6"/>
    <w:rsid w:val="48A352BF"/>
    <w:rsid w:val="4B4771C0"/>
    <w:rsid w:val="4CC364F7"/>
    <w:rsid w:val="4FFB8C58"/>
    <w:rsid w:val="53651681"/>
    <w:rsid w:val="53B84782"/>
    <w:rsid w:val="54D651D3"/>
    <w:rsid w:val="557235D3"/>
    <w:rsid w:val="568D4C26"/>
    <w:rsid w:val="580E1B14"/>
    <w:rsid w:val="5ABF18CC"/>
    <w:rsid w:val="5BC665AA"/>
    <w:rsid w:val="5E71292E"/>
    <w:rsid w:val="5EE860AE"/>
    <w:rsid w:val="5FC68D63"/>
    <w:rsid w:val="66A56FDD"/>
    <w:rsid w:val="67836DC0"/>
    <w:rsid w:val="69996D05"/>
    <w:rsid w:val="6A1E1802"/>
    <w:rsid w:val="6CD45760"/>
    <w:rsid w:val="6D142332"/>
    <w:rsid w:val="6E203F44"/>
    <w:rsid w:val="6EC03F4C"/>
    <w:rsid w:val="702E0741"/>
    <w:rsid w:val="72BF50F6"/>
    <w:rsid w:val="76732414"/>
    <w:rsid w:val="77DF8127"/>
    <w:rsid w:val="77FB113D"/>
    <w:rsid w:val="7922405E"/>
    <w:rsid w:val="7BE73BED"/>
    <w:rsid w:val="7D48017D"/>
    <w:rsid w:val="7DFE469D"/>
    <w:rsid w:val="7EA64419"/>
    <w:rsid w:val="7FB656AC"/>
    <w:rsid w:val="7FFFAF4A"/>
    <w:rsid w:val="9DBF25AD"/>
    <w:rsid w:val="AA3E552D"/>
    <w:rsid w:val="AFBA0F95"/>
    <w:rsid w:val="B97DC601"/>
    <w:rsid w:val="BB3FFF04"/>
    <w:rsid w:val="BBBD9241"/>
    <w:rsid w:val="BDDEC2E4"/>
    <w:rsid w:val="DDBF78CA"/>
    <w:rsid w:val="EC7C649A"/>
    <w:rsid w:val="EFFFDCCA"/>
    <w:rsid w:val="F73773D1"/>
    <w:rsid w:val="FBBB6292"/>
    <w:rsid w:val="FCEE2E80"/>
    <w:rsid w:val="FD7D6993"/>
    <w:rsid w:val="FDFE85DF"/>
    <w:rsid w:val="FF771049"/>
    <w:rsid w:val="FFFC439F"/>
    <w:rsid w:val="FFF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font01"/>
    <w:basedOn w:val="10"/>
    <w:qFormat/>
    <w:uiPriority w:val="0"/>
    <w:rPr>
      <w:rFonts w:ascii="华文仿宋" w:hAnsi="华文仿宋" w:eastAsia="华文仿宋" w:cs="华文仿宋"/>
      <w:color w:val="000000"/>
      <w:sz w:val="28"/>
      <w:szCs w:val="28"/>
      <w:u w:val="none"/>
    </w:rPr>
  </w:style>
  <w:style w:type="character" w:customStyle="1" w:styleId="32">
    <w:name w:val="font11"/>
    <w:basedOn w:val="10"/>
    <w:qFormat/>
    <w:uiPriority w:val="0"/>
    <w:rPr>
      <w:rFonts w:hint="eastAsia" w:ascii="CESI仿宋-GB2312" w:hAnsi="CESI仿宋-GB2312" w:eastAsia="CESI仿宋-GB2312" w:cs="CESI仿宋-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1</TotalTime>
  <ScaleCrop>false</ScaleCrop>
  <LinksUpToDate>false</LinksUpToDate>
  <CharactersWithSpaces>1261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2014-11-06T20:08:00Z</dcterms:created>
  <dc:creator>lenovo097</dc:creator>
  <cp:lastModifiedBy>kylin</cp:lastModifiedBy>
  <cp:lastPrinted>2022-02-17T11:17:00Z</cp:lastPrinted>
  <dcterms:modified xsi:type="dcterms:W3CDTF">2026-02-13T09:26:13Z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ADD47DE5AF5345BB98150A6CABAD11D1</vt:lpwstr>
  </property>
</Properties>
</file>