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B4E5">
      <w:pPr>
        <w:jc w:val="center"/>
        <w:rPr>
          <w:rFonts w:hint="eastAsia" w:ascii="方正小标宋简体" w:hAnsi="方正小标宋简体" w:eastAsia="方正小标宋简体" w:cs="方正小标宋简体"/>
          <w:sz w:val="44"/>
          <w:szCs w:val="44"/>
          <w:lang w:eastAsia="zh-CN"/>
        </w:rPr>
        <w:sectPr>
          <w:pgSz w:w="16838" w:h="11906" w:orient="landscape"/>
          <w:pgMar w:top="1800" w:right="1440" w:bottom="1800" w:left="1440" w:header="851" w:footer="992" w:gutter="0"/>
          <w:cols w:space="425" w:num="1"/>
          <w:docGrid w:type="lines" w:linePitch="312" w:charSpace="0"/>
        </w:sectPr>
      </w:pPr>
    </w:p>
    <w:p w14:paraId="5E7A891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三门峡市市场监督</w:t>
      </w:r>
      <w:bookmarkStart w:id="0" w:name="_GoBack"/>
      <w:bookmarkEnd w:id="0"/>
      <w:r>
        <w:rPr>
          <w:rFonts w:hint="eastAsia" w:ascii="方正小标宋简体" w:hAnsi="方正小标宋简体" w:eastAsia="方正小标宋简体" w:cs="方正小标宋简体"/>
          <w:sz w:val="44"/>
          <w:szCs w:val="44"/>
          <w:lang w:eastAsia="zh-CN"/>
        </w:rPr>
        <w:t>管理局</w:t>
      </w:r>
    </w:p>
    <w:p w14:paraId="2FB419C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关于取消第一类医疗器械生产备案和产品备案的公示</w:t>
      </w:r>
    </w:p>
    <w:p w14:paraId="2732AED4">
      <w:pPr>
        <w:tabs>
          <w:tab w:val="left" w:pos="2485"/>
        </w:tabs>
        <w:bidi w:val="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（2025年第01号）</w:t>
      </w:r>
    </w:p>
    <w:p w14:paraId="2E1C3D41">
      <w:pPr>
        <w:bidi w:val="0"/>
        <w:rPr>
          <w:rFonts w:hint="eastAsia" w:asciiTheme="minorHAnsi" w:hAnsiTheme="minorHAnsi" w:eastAsiaTheme="minorEastAsia" w:cstheme="minorBidi"/>
          <w:kern w:val="2"/>
          <w:sz w:val="21"/>
          <w:szCs w:val="24"/>
          <w:lang w:val="en-US" w:eastAsia="zh-CN" w:bidi="ar-SA"/>
        </w:rPr>
      </w:pPr>
    </w:p>
    <w:p w14:paraId="1D88C479">
      <w:pPr>
        <w:bidi w:val="0"/>
        <w:rPr>
          <w:rFonts w:hint="eastAsia"/>
          <w:lang w:val="en-US" w:eastAsia="zh-CN"/>
        </w:rPr>
      </w:pPr>
    </w:p>
    <w:p w14:paraId="154EA9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灵宝市爱乐威医疗器械有限公司主动申请取消第一类医疗器械生产备案和产品备案，</w:t>
      </w:r>
      <w:r>
        <w:rPr>
          <w:rFonts w:hint="eastAsia" w:ascii="仿宋_GB2312" w:hAnsi="仿宋_GB2312" w:eastAsia="仿宋_GB2312" w:cs="仿宋_GB2312"/>
          <w:sz w:val="32"/>
          <w:szCs w:val="32"/>
        </w:rPr>
        <w:t>根据《医疗器械监督管理条例》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《医疗器械生产监督管理办法》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《医疗器械注册与备案管理办法》等相关规定，</w:t>
      </w:r>
      <w:r>
        <w:rPr>
          <w:rFonts w:hint="eastAsia" w:ascii="仿宋_GB2312" w:hAnsi="仿宋_GB2312" w:eastAsia="仿宋_GB2312" w:cs="仿宋_GB2312"/>
          <w:sz w:val="32"/>
          <w:szCs w:val="32"/>
          <w:lang w:eastAsia="zh-CN"/>
        </w:rPr>
        <w:t>三门峡市市场监督管理局</w:t>
      </w:r>
      <w:r>
        <w:rPr>
          <w:rFonts w:hint="eastAsia" w:ascii="仿宋_GB2312" w:hAnsi="仿宋_GB2312" w:eastAsia="仿宋_GB2312" w:cs="仿宋_GB2312"/>
          <w:sz w:val="32"/>
          <w:szCs w:val="32"/>
        </w:rPr>
        <w:t>决定依法</w:t>
      </w:r>
      <w:r>
        <w:rPr>
          <w:rFonts w:hint="eastAsia" w:ascii="仿宋_GB2312" w:hAnsi="仿宋_GB2312" w:eastAsia="仿宋_GB2312" w:cs="仿宋_GB2312"/>
          <w:sz w:val="32"/>
          <w:szCs w:val="32"/>
          <w:lang w:eastAsia="zh-CN"/>
        </w:rPr>
        <w:t>取消灵宝市爱乐威医疗器械有限公司的《</w:t>
      </w:r>
      <w:r>
        <w:rPr>
          <w:rFonts w:hint="eastAsia" w:ascii="仿宋_GB2312" w:hAnsi="仿宋_GB2312" w:eastAsia="仿宋_GB2312" w:cs="仿宋_GB2312"/>
          <w:sz w:val="32"/>
          <w:szCs w:val="32"/>
        </w:rPr>
        <w:t>第一类医疗器械生产备案</w:t>
      </w:r>
      <w:r>
        <w:rPr>
          <w:rFonts w:hint="eastAsia" w:ascii="仿宋_GB2312" w:hAnsi="仿宋_GB2312" w:eastAsia="仿宋_GB2312" w:cs="仿宋_GB2312"/>
          <w:sz w:val="32"/>
          <w:szCs w:val="32"/>
          <w:lang w:eastAsia="zh-CN"/>
        </w:rPr>
        <w:t>凭证》（编号：</w:t>
      </w:r>
      <w:r>
        <w:rPr>
          <w:rFonts w:hint="eastAsia" w:ascii="仿宋_GB2312" w:hAnsi="仿宋_GB2312" w:eastAsia="仿宋_GB2312" w:cs="仿宋_GB2312"/>
          <w:sz w:val="32"/>
          <w:szCs w:val="32"/>
          <w:lang w:val="en-US" w:eastAsia="zh-CN"/>
        </w:rPr>
        <w:t>豫三食药监械生产备20220001号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和备案产品</w:t>
      </w:r>
      <w:r>
        <w:rPr>
          <w:rFonts w:hint="eastAsia" w:ascii="仿宋_GB2312" w:hAnsi="仿宋_GB2312" w:eastAsia="仿宋_GB2312" w:cs="仿宋_GB2312"/>
          <w:sz w:val="32"/>
          <w:szCs w:val="32"/>
          <w:lang w:eastAsia="zh-CN"/>
        </w:rPr>
        <w:t>脱脂棉球的《第一类医疗器械备案凭证》（编号：</w:t>
      </w:r>
      <w:r>
        <w:rPr>
          <w:rFonts w:hint="eastAsia" w:ascii="仿宋_GB2312" w:hAnsi="仿宋_GB2312" w:eastAsia="仿宋_GB2312" w:cs="仿宋_GB2312"/>
          <w:sz w:val="32"/>
          <w:szCs w:val="32"/>
          <w:lang w:val="en-US" w:eastAsia="zh-CN"/>
        </w:rPr>
        <w:t>豫三械备20220001</w:t>
      </w:r>
      <w:r>
        <w:rPr>
          <w:rFonts w:hint="eastAsia" w:ascii="仿宋_GB2312" w:hAnsi="仿宋_GB2312" w:eastAsia="仿宋_GB2312" w:cs="仿宋_GB2312"/>
          <w:sz w:val="32"/>
          <w:szCs w:val="32"/>
          <w:lang w:eastAsia="zh-CN"/>
        </w:rPr>
        <w:t>），现予以公示</w:t>
      </w:r>
      <w:r>
        <w:rPr>
          <w:rFonts w:hint="eastAsia" w:ascii="仿宋_GB2312" w:hAnsi="仿宋_GB2312" w:eastAsia="仿宋_GB2312" w:cs="仿宋_GB2312"/>
          <w:sz w:val="32"/>
          <w:szCs w:val="32"/>
        </w:rPr>
        <w:t>。</w:t>
      </w:r>
    </w:p>
    <w:p w14:paraId="2067FDC8">
      <w:pPr>
        <w:tabs>
          <w:tab w:val="left" w:pos="2257"/>
        </w:tabs>
        <w:bidi w:val="0"/>
        <w:jc w:val="left"/>
        <w:rPr>
          <w:rFonts w:hint="eastAsia"/>
          <w:lang w:val="en-US" w:eastAsia="zh-CN"/>
        </w:rPr>
      </w:pPr>
      <w:r>
        <w:rPr>
          <w:rFonts w:hint="eastAsia"/>
          <w:lang w:val="en-US" w:eastAsia="zh-CN"/>
        </w:rPr>
        <w:t xml:space="preserve"> </w:t>
      </w:r>
    </w:p>
    <w:p w14:paraId="343077F8">
      <w:pPr>
        <w:tabs>
          <w:tab w:val="left" w:pos="2257"/>
        </w:tabs>
        <w:bidi w:val="0"/>
        <w:jc w:val="left"/>
        <w:rPr>
          <w:rFonts w:hint="eastAsia"/>
          <w:lang w:val="en-US" w:eastAsia="zh-CN"/>
        </w:rPr>
      </w:pPr>
    </w:p>
    <w:p w14:paraId="6FB26559">
      <w:pPr>
        <w:tabs>
          <w:tab w:val="left" w:pos="2257"/>
        </w:tabs>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三门峡市市场监督管理局</w:t>
      </w:r>
    </w:p>
    <w:p w14:paraId="7AFDBC19">
      <w:pPr>
        <w:tabs>
          <w:tab w:val="left" w:pos="2257"/>
        </w:tabs>
        <w:bidi w:val="0"/>
        <w:jc w:val="center"/>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2025年6月9日</w:t>
      </w:r>
    </w:p>
    <w:p w14:paraId="5B3CB779">
      <w:pPr>
        <w:bidi w:val="0"/>
        <w:jc w:val="both"/>
        <w:rPr>
          <w:rFonts w:hint="eastAsia" w:ascii="宋体" w:hAnsi="宋体" w:eastAsia="宋体" w:cs="宋体"/>
          <w:sz w:val="32"/>
          <w:szCs w:val="32"/>
          <w:lang w:val="en-US" w:eastAsia="zh-CN"/>
        </w:rPr>
      </w:pPr>
    </w:p>
    <w:p w14:paraId="6931CA77">
      <w:pPr>
        <w:bidi w:val="0"/>
        <w:rPr>
          <w:rFonts w:hint="eastAsia" w:asciiTheme="minorHAnsi" w:hAnsiTheme="minorHAnsi" w:eastAsiaTheme="minorEastAsia" w:cstheme="minorBidi"/>
          <w:kern w:val="2"/>
          <w:sz w:val="21"/>
          <w:szCs w:val="24"/>
          <w:lang w:val="en-US" w:eastAsia="zh-CN" w:bidi="ar-SA"/>
        </w:rPr>
      </w:pPr>
    </w:p>
    <w:p w14:paraId="46C98346">
      <w:pPr>
        <w:bidi w:val="0"/>
        <w:rPr>
          <w:rFonts w:hint="eastAsia"/>
          <w:lang w:val="en-US" w:eastAsia="zh-CN"/>
        </w:rPr>
      </w:pPr>
    </w:p>
    <w:p w14:paraId="1F539873">
      <w:pPr>
        <w:bidi w:val="0"/>
        <w:rPr>
          <w:rFonts w:hint="eastAsia"/>
          <w:lang w:val="en-US" w:eastAsia="zh-CN"/>
        </w:rPr>
      </w:pPr>
    </w:p>
    <w:p w14:paraId="1F5C2FC5">
      <w:pPr>
        <w:bidi w:val="0"/>
        <w:rPr>
          <w:rFonts w:hint="eastAsia"/>
          <w:lang w:val="en-US" w:eastAsia="zh-CN"/>
        </w:rPr>
      </w:pPr>
    </w:p>
    <w:p w14:paraId="6432C6F1">
      <w:pPr>
        <w:bidi w:val="0"/>
        <w:rPr>
          <w:rFonts w:hint="eastAsia"/>
          <w:lang w:val="en-US" w:eastAsia="zh-CN"/>
        </w:rPr>
      </w:pPr>
    </w:p>
    <w:p w14:paraId="52C5949A">
      <w:pPr>
        <w:bidi w:val="0"/>
        <w:rPr>
          <w:rFonts w:hint="eastAsia"/>
          <w:lang w:val="en-US" w:eastAsia="zh-CN"/>
        </w:rPr>
      </w:pPr>
    </w:p>
    <w:p w14:paraId="5F8B27A2">
      <w:pPr>
        <w:bidi w:val="0"/>
        <w:rPr>
          <w:rFonts w:hint="eastAsia"/>
          <w:lang w:val="en-US" w:eastAsia="zh-CN"/>
        </w:rPr>
      </w:pPr>
    </w:p>
    <w:p w14:paraId="7C74DD67">
      <w:pPr>
        <w:bidi w:val="0"/>
        <w:rPr>
          <w:rFonts w:hint="eastAsia"/>
          <w:lang w:val="en-US" w:eastAsia="zh-CN"/>
        </w:rPr>
      </w:pPr>
    </w:p>
    <w:p w14:paraId="11B16D06">
      <w:pPr>
        <w:bidi w:val="0"/>
        <w:rPr>
          <w:rFonts w:hint="eastAsia"/>
          <w:lang w:val="en-US" w:eastAsia="zh-CN"/>
        </w:rPr>
      </w:pPr>
    </w:p>
    <w:p w14:paraId="677C6F3A">
      <w:pPr>
        <w:bidi w:val="0"/>
        <w:rPr>
          <w:rFonts w:hint="eastAsia"/>
          <w:lang w:val="en-US" w:eastAsia="zh-CN"/>
        </w:rPr>
      </w:pPr>
    </w:p>
    <w:p w14:paraId="23A79EA6">
      <w:pPr>
        <w:bidi w:val="0"/>
        <w:rPr>
          <w:rFonts w:hint="eastAsia"/>
          <w:lang w:val="en-US" w:eastAsia="zh-CN"/>
        </w:rPr>
      </w:pPr>
    </w:p>
    <w:p w14:paraId="7E789D5F">
      <w:pPr>
        <w:bidi w:val="0"/>
        <w:rPr>
          <w:rFonts w:hint="eastAsia"/>
          <w:lang w:val="en-US" w:eastAsia="zh-CN"/>
        </w:rPr>
      </w:pPr>
    </w:p>
    <w:p w14:paraId="529546F4">
      <w:pPr>
        <w:bidi w:val="0"/>
        <w:rPr>
          <w:rFonts w:hint="eastAsia"/>
          <w:lang w:val="en-US" w:eastAsia="zh-CN"/>
        </w:rPr>
      </w:pPr>
    </w:p>
    <w:p w14:paraId="3CFCD2AC">
      <w:pPr>
        <w:bidi w:val="0"/>
        <w:rPr>
          <w:rFonts w:hint="eastAsia"/>
          <w:lang w:val="en-US" w:eastAsia="zh-CN"/>
        </w:rPr>
      </w:pPr>
    </w:p>
    <w:p w14:paraId="7BD20890">
      <w:pPr>
        <w:bidi w:val="0"/>
        <w:rPr>
          <w:rFonts w:hint="eastAsia"/>
          <w:lang w:val="en-US" w:eastAsia="zh-CN"/>
        </w:rPr>
      </w:pPr>
    </w:p>
    <w:p w14:paraId="0AAA1147">
      <w:pPr>
        <w:bidi w:val="0"/>
        <w:rPr>
          <w:rFonts w:hint="eastAsia"/>
          <w:lang w:val="en-US" w:eastAsia="zh-CN"/>
        </w:rPr>
      </w:pPr>
    </w:p>
    <w:p w14:paraId="7D60CF0C">
      <w:pPr>
        <w:bidi w:val="0"/>
        <w:rPr>
          <w:rFonts w:hint="eastAsia"/>
          <w:lang w:val="en-US" w:eastAsia="zh-CN"/>
        </w:rPr>
      </w:pPr>
    </w:p>
    <w:p w14:paraId="611521C7">
      <w:pPr>
        <w:bidi w:val="0"/>
        <w:rPr>
          <w:rFonts w:hint="eastAsia"/>
          <w:lang w:val="en-US" w:eastAsia="zh-CN"/>
        </w:rPr>
      </w:pPr>
    </w:p>
    <w:p w14:paraId="0311C549">
      <w:pPr>
        <w:bidi w:val="0"/>
        <w:rPr>
          <w:rFonts w:hint="eastAsia"/>
          <w:lang w:val="en-US" w:eastAsia="zh-CN"/>
        </w:rPr>
      </w:pPr>
    </w:p>
    <w:p w14:paraId="4CF607BF">
      <w:pPr>
        <w:bidi w:val="0"/>
        <w:rPr>
          <w:rFonts w:hint="eastAsia"/>
          <w:lang w:val="en-US" w:eastAsia="zh-CN"/>
        </w:rPr>
      </w:pPr>
    </w:p>
    <w:p w14:paraId="60FE0F75">
      <w:pPr>
        <w:bidi w:val="0"/>
        <w:rPr>
          <w:rFonts w:hint="eastAsia"/>
          <w:lang w:val="en-US" w:eastAsia="zh-CN"/>
        </w:rPr>
      </w:pPr>
    </w:p>
    <w:p w14:paraId="3C77CD42">
      <w:pPr>
        <w:bidi w:val="0"/>
        <w:rPr>
          <w:rFonts w:hint="eastAsia"/>
          <w:lang w:val="en-US" w:eastAsia="zh-CN"/>
        </w:rPr>
      </w:pPr>
    </w:p>
    <w:p w14:paraId="3EE62E33">
      <w:pPr>
        <w:bidi w:val="0"/>
        <w:rPr>
          <w:rFonts w:hint="eastAsia"/>
          <w:lang w:val="en-US" w:eastAsia="zh-CN"/>
        </w:rPr>
      </w:pPr>
    </w:p>
    <w:p w14:paraId="0D47533B">
      <w:pPr>
        <w:bidi w:val="0"/>
        <w:rPr>
          <w:rFonts w:hint="eastAsia"/>
          <w:lang w:val="en-US" w:eastAsia="zh-CN"/>
        </w:rPr>
      </w:pPr>
    </w:p>
    <w:p w14:paraId="61A7353F">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WE3ODBjNmFlOGM3NzIyZDlhZjNkNTU5NzA0NjEifQ=="/>
  </w:docVars>
  <w:rsids>
    <w:rsidRoot w:val="00000000"/>
    <w:rsid w:val="43CF276A"/>
    <w:rsid w:val="63530814"/>
    <w:rsid w:val="715D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413</Words>
  <Characters>451</Characters>
  <Lines>0</Lines>
  <Paragraphs>0</Paragraphs>
  <TotalTime>13</TotalTime>
  <ScaleCrop>false</ScaleCrop>
  <LinksUpToDate>false</LinksUpToDate>
  <CharactersWithSpaces>454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cp:lastPrinted>2025-06-09T08:46:00Z</cp:lastPrinted>
  <dcterms:modified xsi:type="dcterms:W3CDTF">2025-06-10T09:19:45Z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846E8E8A846A4015A70C0BEF7EBCA342_12</vt:lpwstr>
  </property>
</Properties>
</file>