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医疗器械经营</w:t>
      </w:r>
      <w:r>
        <w:rPr>
          <w:rFonts w:hint="eastAsia" w:ascii="文星标宋" w:hAnsi="文星标宋" w:eastAsia="文星标宋"/>
          <w:sz w:val="32"/>
          <w:szCs w:val="32"/>
        </w:rPr>
        <w:t>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0309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河南张仲景大药房股份有限公司卢氏和平路店、三门峡华为医药零售连锁有限公司卢氏五里川店两家企业主动提出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注销《医疗器械经营许可证》（许可证编号分别为：豫三药监械经营许20240061号、豫三药监械经营许20230008号）。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，决定注销两家企业的《医疗器械经营许可证》（内容见附表），现予以公示。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2025年03月03日</w:t>
      </w:r>
    </w:p>
    <w:p w14:paraId="4ECA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458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753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C7C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861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879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F9D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A28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33E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7EA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198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DD85E13">
      <w:pPr>
        <w:rPr>
          <w:rFonts w:hint="eastAsia" w:ascii="文星仿宋" w:hAnsi="文星仿宋" w:eastAsia="文星仿宋" w:cs="文星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附表：</w:t>
      </w:r>
    </w:p>
    <w:tbl>
      <w:tblPr>
        <w:tblStyle w:val="3"/>
        <w:tblpPr w:leftFromText="180" w:rightFromText="180" w:vertAnchor="text" w:horzAnchor="page" w:tblpX="1627" w:tblpY="337"/>
        <w:tblOverlap w:val="never"/>
        <w:tblW w:w="13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57"/>
        <w:gridCol w:w="732"/>
        <w:gridCol w:w="1496"/>
        <w:gridCol w:w="1222"/>
        <w:gridCol w:w="1103"/>
        <w:gridCol w:w="1372"/>
        <w:gridCol w:w="1318"/>
        <w:gridCol w:w="1596"/>
        <w:gridCol w:w="1457"/>
        <w:gridCol w:w="1425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49" w:type="dxa"/>
          </w:tcPr>
          <w:p w14:paraId="6B64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10"/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</w:tcPr>
          <w:p w14:paraId="41DBF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2" w:type="dxa"/>
            <w:vAlign w:val="top"/>
          </w:tcPr>
          <w:p w14:paraId="76B1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96" w:type="dxa"/>
            <w:vAlign w:val="top"/>
          </w:tcPr>
          <w:p w14:paraId="33F2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22" w:type="dxa"/>
            <w:vAlign w:val="top"/>
          </w:tcPr>
          <w:p w14:paraId="25D9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  <w:t>经营方式</w:t>
            </w:r>
          </w:p>
        </w:tc>
        <w:tc>
          <w:tcPr>
            <w:tcW w:w="1103" w:type="dxa"/>
          </w:tcPr>
          <w:p w14:paraId="7E62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372" w:type="dxa"/>
          </w:tcPr>
          <w:p w14:paraId="2422D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18" w:type="dxa"/>
          </w:tcPr>
          <w:p w14:paraId="325EF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96" w:type="dxa"/>
          </w:tcPr>
          <w:p w14:paraId="234C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457" w:type="dxa"/>
          </w:tcPr>
          <w:p w14:paraId="7F36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有效期至</w:t>
            </w:r>
          </w:p>
        </w:tc>
        <w:tc>
          <w:tcPr>
            <w:tcW w:w="1425" w:type="dxa"/>
          </w:tcPr>
          <w:p w14:paraId="4BB3E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注销日期</w:t>
            </w:r>
          </w:p>
        </w:tc>
      </w:tr>
      <w:bookmarkEnd w:id="0"/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49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vAlign w:val="center"/>
          </w:tcPr>
          <w:p w14:paraId="3309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河南张仲景大药房股份有限公司卢氏和平路店</w:t>
            </w:r>
          </w:p>
        </w:tc>
        <w:tc>
          <w:tcPr>
            <w:tcW w:w="732" w:type="dxa"/>
            <w:vAlign w:val="center"/>
          </w:tcPr>
          <w:p w14:paraId="6DF8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vAlign w:val="center"/>
          </w:tcPr>
          <w:p w14:paraId="677B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杨明江</w:t>
            </w:r>
          </w:p>
        </w:tc>
        <w:tc>
          <w:tcPr>
            <w:tcW w:w="1222" w:type="dxa"/>
            <w:vAlign w:val="center"/>
          </w:tcPr>
          <w:p w14:paraId="029B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48EB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4F7D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河南省三门峡市卢氏县和平路滨河小区门口向南第14、15、16号三间一层门面房商铺</w:t>
            </w:r>
          </w:p>
        </w:tc>
        <w:tc>
          <w:tcPr>
            <w:tcW w:w="1318" w:type="dxa"/>
            <w:vAlign w:val="center"/>
          </w:tcPr>
          <w:p w14:paraId="0BFC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vAlign w:val="center"/>
          </w:tcPr>
          <w:p w14:paraId="41DC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豫三药监械经营许20240061号</w:t>
            </w:r>
          </w:p>
        </w:tc>
        <w:tc>
          <w:tcPr>
            <w:tcW w:w="1457" w:type="dxa"/>
            <w:vAlign w:val="center"/>
          </w:tcPr>
          <w:p w14:paraId="115A4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2029/8/18</w:t>
            </w:r>
          </w:p>
        </w:tc>
        <w:tc>
          <w:tcPr>
            <w:tcW w:w="1425" w:type="dxa"/>
            <w:vAlign w:val="center"/>
          </w:tcPr>
          <w:p w14:paraId="7B28F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2025/3/3</w:t>
            </w:r>
          </w:p>
        </w:tc>
      </w:tr>
      <w:tr w14:paraId="3272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449" w:type="dxa"/>
            <w:vAlign w:val="center"/>
          </w:tcPr>
          <w:p w14:paraId="276A73C5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vAlign w:val="center"/>
          </w:tcPr>
          <w:p w14:paraId="3C2A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三门峡华为医药零售连锁有限公司卢氏五里川店</w:t>
            </w:r>
          </w:p>
        </w:tc>
        <w:tc>
          <w:tcPr>
            <w:tcW w:w="732" w:type="dxa"/>
            <w:vAlign w:val="center"/>
          </w:tcPr>
          <w:p w14:paraId="300E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vAlign w:val="center"/>
          </w:tcPr>
          <w:p w14:paraId="4DCFF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胡志丹</w:t>
            </w:r>
          </w:p>
        </w:tc>
        <w:tc>
          <w:tcPr>
            <w:tcW w:w="1222" w:type="dxa"/>
            <w:vAlign w:val="center"/>
          </w:tcPr>
          <w:p w14:paraId="60C2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65CA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733E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河南省三门峡市卢氏县五里川镇五里川村三组</w:t>
            </w:r>
          </w:p>
        </w:tc>
        <w:tc>
          <w:tcPr>
            <w:tcW w:w="1318" w:type="dxa"/>
            <w:vAlign w:val="center"/>
          </w:tcPr>
          <w:p w14:paraId="2220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vAlign w:val="center"/>
          </w:tcPr>
          <w:p w14:paraId="76BE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豫三药监械经营许20230008号</w:t>
            </w:r>
          </w:p>
        </w:tc>
        <w:tc>
          <w:tcPr>
            <w:tcW w:w="1457" w:type="dxa"/>
            <w:vAlign w:val="center"/>
          </w:tcPr>
          <w:p w14:paraId="527D5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2028/2/15</w:t>
            </w:r>
          </w:p>
        </w:tc>
        <w:tc>
          <w:tcPr>
            <w:tcW w:w="1425" w:type="dxa"/>
            <w:vAlign w:val="center"/>
          </w:tcPr>
          <w:p w14:paraId="0A579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2025/3/3</w:t>
            </w:r>
          </w:p>
        </w:tc>
      </w:tr>
    </w:tbl>
    <w:p w14:paraId="60EB27B8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E3ODBjNmFlOGM3NzIyZDlhZjNkNTU5NzA0NjE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3D56DC1"/>
    <w:rsid w:val="15005F10"/>
    <w:rsid w:val="15686FF6"/>
    <w:rsid w:val="15741C21"/>
    <w:rsid w:val="19A52E4A"/>
    <w:rsid w:val="1A450DC8"/>
    <w:rsid w:val="1AD97B3D"/>
    <w:rsid w:val="1BF81957"/>
    <w:rsid w:val="1DD65C73"/>
    <w:rsid w:val="1ED74B9E"/>
    <w:rsid w:val="236270F4"/>
    <w:rsid w:val="275F53B8"/>
    <w:rsid w:val="281C48D8"/>
    <w:rsid w:val="2A1146DE"/>
    <w:rsid w:val="2D6B5D33"/>
    <w:rsid w:val="2DF70698"/>
    <w:rsid w:val="32903037"/>
    <w:rsid w:val="33C05FC5"/>
    <w:rsid w:val="354E76A6"/>
    <w:rsid w:val="380A6843"/>
    <w:rsid w:val="3AE075DE"/>
    <w:rsid w:val="3B2E03C9"/>
    <w:rsid w:val="426F4A41"/>
    <w:rsid w:val="461B4B66"/>
    <w:rsid w:val="4A5067BE"/>
    <w:rsid w:val="52F54C6C"/>
    <w:rsid w:val="52FC4556"/>
    <w:rsid w:val="567A17F1"/>
    <w:rsid w:val="5BBA436E"/>
    <w:rsid w:val="5FD43D03"/>
    <w:rsid w:val="60A7445C"/>
    <w:rsid w:val="62310D0B"/>
    <w:rsid w:val="68845EBA"/>
    <w:rsid w:val="6DCF76E0"/>
    <w:rsid w:val="72970F69"/>
    <w:rsid w:val="79855AAB"/>
    <w:rsid w:val="7BFA0FE3"/>
    <w:rsid w:val="7E8D6B05"/>
    <w:rsid w:val="E3DF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385</Characters>
  <Lines>0</Lines>
  <Paragraphs>0</Paragraphs>
  <TotalTime>1</TotalTime>
  <ScaleCrop>false</ScaleCrop>
  <LinksUpToDate>false</LinksUpToDate>
  <CharactersWithSpaces>448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lenovo097</dc:creator>
  <cp:lastModifiedBy>kylin</cp:lastModifiedBy>
  <cp:lastPrinted>2022-10-09T11:23:00Z</cp:lastPrinted>
  <dcterms:modified xsi:type="dcterms:W3CDTF">2025-03-04T09:01:37Z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F4FC5936527F4290A1481658B633BD96_12</vt:lpwstr>
  </property>
</Properties>
</file>