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</w:pPr>
      <w:r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  <w:t>本次检验项目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粮食加工品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抽检依据《食品安全国家标准 食品中污染物限量》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2762-2017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）、《食品安全国家标准 食品中污染物限量》（GB 2762-2022）、《食品安全国家标准 食品中真菌毒素限量》（GB 2761-2017）、卫生部公告[2011]第4号 卫生部等7部门《关于撤销食品添加剂过氧化苯甲酰、过氧化钙的公告》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及产品明示标准等。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小麦粉：镉(以Cd计)、苯并[a]芘、玉米赤霉烯酮、脱氧雪腐镰刀菌烯醇、赭曲霉毒素A、黄曲霉毒素B₁、过氧化苯甲酰。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、餐饮食品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</w:p>
    <w:p>
      <w:pPr>
        <w:ind w:firstLine="321" w:firstLineChars="1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抽检依据《食品安全国家标准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食品添加剂使用标准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》（GB 2760-2014）、《食品安全国家标准 食品中污染物限量》（GB 2762-2017）、《食品安全国家标准 食品中真菌毒素限量》（GB 2761-2017）、《食品安全国家标准 消毒餐（饮）具》（GB 14934-2016）、《食品安全国家标准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植物油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》（GB 2716-2018）。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1.煎炸过程用油抽检项目包括酸价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油饼油条（自制）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抽检项目包括铝的残留量(干样品，以Al计)。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.复用餐饮具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（餐馆自行消毒）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抽检项目包括阴离子合成洗涤剂（以十二烷基苯磺酸钠计）、大肠菌群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4.馒头花卷(自制)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抽检项目包括苯甲酸及其钠盐（以苯甲酸计）、山梨酸及其钾盐（以山梨酸计）、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糖精钠（以糖精计）。</w:t>
      </w: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5.包子（自制）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抽检项目包括苯甲酸及其钠盐（以苯甲酸计）、山梨酸及其钾盐（以山梨酸计）、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糖精钠（以糖精计）。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6.花生制品（自制）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抽检项目包括黄曲霉毒素B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2B89A4"/>
    <w:multiLevelType w:val="singleLevel"/>
    <w:tmpl w:val="AE2B89A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MWIyNTA0MGIwYTUxNDFhY2FhOWY0ZjQ0M2M1MWYifQ=="/>
  </w:docVars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F6396B"/>
    <w:rsid w:val="00F8095F"/>
    <w:rsid w:val="00F979BF"/>
    <w:rsid w:val="00FA2AAA"/>
    <w:rsid w:val="01277657"/>
    <w:rsid w:val="01580EF0"/>
    <w:rsid w:val="02C138B2"/>
    <w:rsid w:val="03A838D5"/>
    <w:rsid w:val="0567504F"/>
    <w:rsid w:val="06A116ED"/>
    <w:rsid w:val="07EB147C"/>
    <w:rsid w:val="08EE4992"/>
    <w:rsid w:val="0A2505BC"/>
    <w:rsid w:val="0ACB4F8A"/>
    <w:rsid w:val="0EC56FEA"/>
    <w:rsid w:val="11EF54DB"/>
    <w:rsid w:val="128F2827"/>
    <w:rsid w:val="13675A6C"/>
    <w:rsid w:val="1373373F"/>
    <w:rsid w:val="14627A69"/>
    <w:rsid w:val="14CC01B8"/>
    <w:rsid w:val="15E80DD9"/>
    <w:rsid w:val="187C357E"/>
    <w:rsid w:val="19F32051"/>
    <w:rsid w:val="1B591DA6"/>
    <w:rsid w:val="1BB9627F"/>
    <w:rsid w:val="1D41234E"/>
    <w:rsid w:val="1E031FB0"/>
    <w:rsid w:val="1E5C51C4"/>
    <w:rsid w:val="1E8F1635"/>
    <w:rsid w:val="210D5C5D"/>
    <w:rsid w:val="214A1DB7"/>
    <w:rsid w:val="24483DE8"/>
    <w:rsid w:val="24C7444B"/>
    <w:rsid w:val="254E2CAE"/>
    <w:rsid w:val="260C095C"/>
    <w:rsid w:val="27C60B5C"/>
    <w:rsid w:val="28F9231C"/>
    <w:rsid w:val="2A8E0999"/>
    <w:rsid w:val="2ABF1892"/>
    <w:rsid w:val="2B177920"/>
    <w:rsid w:val="2B591CE7"/>
    <w:rsid w:val="2D9F739D"/>
    <w:rsid w:val="2FD94FD4"/>
    <w:rsid w:val="30A12166"/>
    <w:rsid w:val="32161A02"/>
    <w:rsid w:val="32C83680"/>
    <w:rsid w:val="33114C55"/>
    <w:rsid w:val="331D7A9E"/>
    <w:rsid w:val="338C233E"/>
    <w:rsid w:val="33E51D8E"/>
    <w:rsid w:val="36794697"/>
    <w:rsid w:val="36FB547C"/>
    <w:rsid w:val="38897CBB"/>
    <w:rsid w:val="3A4C724D"/>
    <w:rsid w:val="3AAF0323"/>
    <w:rsid w:val="3C885698"/>
    <w:rsid w:val="3CED5833"/>
    <w:rsid w:val="40A250B5"/>
    <w:rsid w:val="42206A30"/>
    <w:rsid w:val="449774AC"/>
    <w:rsid w:val="46004DE1"/>
    <w:rsid w:val="463908C8"/>
    <w:rsid w:val="477035F1"/>
    <w:rsid w:val="4830724B"/>
    <w:rsid w:val="4A560B3F"/>
    <w:rsid w:val="4B6451AD"/>
    <w:rsid w:val="4B9F490A"/>
    <w:rsid w:val="4C20258C"/>
    <w:rsid w:val="4D4962E4"/>
    <w:rsid w:val="4F0133E7"/>
    <w:rsid w:val="4F991490"/>
    <w:rsid w:val="531E46CA"/>
    <w:rsid w:val="53891CE7"/>
    <w:rsid w:val="5595309F"/>
    <w:rsid w:val="56625C92"/>
    <w:rsid w:val="57C02622"/>
    <w:rsid w:val="583E3DDC"/>
    <w:rsid w:val="59F36BB9"/>
    <w:rsid w:val="5AAC03DD"/>
    <w:rsid w:val="5AEA18B6"/>
    <w:rsid w:val="5BBE50CA"/>
    <w:rsid w:val="5DA16A52"/>
    <w:rsid w:val="5E375F29"/>
    <w:rsid w:val="5FE366F8"/>
    <w:rsid w:val="602D6CC3"/>
    <w:rsid w:val="60ED083E"/>
    <w:rsid w:val="632A1297"/>
    <w:rsid w:val="63D8370D"/>
    <w:rsid w:val="65FB7ABA"/>
    <w:rsid w:val="66422072"/>
    <w:rsid w:val="664A2296"/>
    <w:rsid w:val="66BE6C9D"/>
    <w:rsid w:val="6A364A94"/>
    <w:rsid w:val="6B2B05B2"/>
    <w:rsid w:val="6B916080"/>
    <w:rsid w:val="6BEC2508"/>
    <w:rsid w:val="6D537F4D"/>
    <w:rsid w:val="6D8E4D67"/>
    <w:rsid w:val="6E3D6323"/>
    <w:rsid w:val="70F60347"/>
    <w:rsid w:val="71A861A9"/>
    <w:rsid w:val="71BC4480"/>
    <w:rsid w:val="72AC3B52"/>
    <w:rsid w:val="74E52EC6"/>
    <w:rsid w:val="75E709EA"/>
    <w:rsid w:val="76275CCF"/>
    <w:rsid w:val="78393FFF"/>
    <w:rsid w:val="78B56F07"/>
    <w:rsid w:val="7B7B2338"/>
    <w:rsid w:val="7BAF2315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7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7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7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7"/>
    <w:qFormat/>
    <w:uiPriority w:val="0"/>
  </w:style>
  <w:style w:type="character" w:customStyle="1" w:styleId="19">
    <w:name w:val="label13"/>
    <w:basedOn w:val="7"/>
    <w:qFormat/>
    <w:uiPriority w:val="0"/>
  </w:style>
  <w:style w:type="character" w:customStyle="1" w:styleId="20">
    <w:name w:val="hover11"/>
    <w:basedOn w:val="7"/>
    <w:qFormat/>
    <w:uiPriority w:val="0"/>
    <w:rPr>
      <w:shd w:val="clear" w:color="auto" w:fill="EEEEEE"/>
    </w:rPr>
  </w:style>
  <w:style w:type="character" w:customStyle="1" w:styleId="21">
    <w:name w:val="old"/>
    <w:basedOn w:val="7"/>
    <w:qFormat/>
    <w:uiPriority w:val="0"/>
    <w:rPr>
      <w:color w:val="999999"/>
    </w:rPr>
  </w:style>
  <w:style w:type="character" w:customStyle="1" w:styleId="22">
    <w:name w:val="new"/>
    <w:basedOn w:val="7"/>
    <w:qFormat/>
    <w:uiPriority w:val="0"/>
    <w:rPr>
      <w:color w:val="999999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7"/>
    <w:qFormat/>
    <w:uiPriority w:val="0"/>
    <w:rPr>
      <w:shd w:val="clear" w:color="auto" w:fill="F6F6F6"/>
    </w:rPr>
  </w:style>
  <w:style w:type="character" w:customStyle="1" w:styleId="26">
    <w:name w:val="label"/>
    <w:basedOn w:val="7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7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7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7"/>
    <w:qFormat/>
    <w:uiPriority w:val="0"/>
  </w:style>
  <w:style w:type="character" w:customStyle="1" w:styleId="30">
    <w:name w:val="active"/>
    <w:basedOn w:val="7"/>
    <w:qFormat/>
    <w:uiPriority w:val="0"/>
    <w:rPr>
      <w:shd w:val="clear" w:color="auto" w:fill="F6F6F6"/>
    </w:rPr>
  </w:style>
  <w:style w:type="character" w:customStyle="1" w:styleId="31">
    <w:name w:val="label9"/>
    <w:basedOn w:val="7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7"/>
    <w:qFormat/>
    <w:uiPriority w:val="0"/>
    <w:rPr>
      <w:shd w:val="clear" w:color="auto" w:fill="EEEEEE"/>
    </w:rPr>
  </w:style>
  <w:style w:type="character" w:customStyle="1" w:styleId="33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2275</Words>
  <Characters>2657</Characters>
  <Lines>5</Lines>
  <Paragraphs>1</Paragraphs>
  <TotalTime>2</TotalTime>
  <ScaleCrop>false</ScaleCrop>
  <LinksUpToDate>false</LinksUpToDate>
  <CharactersWithSpaces>2747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Administrator</cp:lastModifiedBy>
  <dcterms:modified xsi:type="dcterms:W3CDTF">2023-12-19T02:46:32Z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9D2DFEDCB3B8413791BF30EA9A653263_13</vt:lpwstr>
  </property>
</Properties>
</file>