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/>
        </w:rPr>
        <w:t>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一</w:t>
      </w:r>
      <w:r>
        <w:rPr>
          <w:rFonts w:hint="eastAsia" w:ascii="文星标宋" w:hAnsi="文星标宋" w:eastAsia="文星标宋" w:cs="文星标宋"/>
          <w:sz w:val="44"/>
          <w:szCs w:val="44"/>
          <w:lang w:val="en-US"/>
        </w:rPr>
        <w:t>类医疗器械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生产</w:t>
      </w:r>
      <w:r>
        <w:rPr>
          <w:rFonts w:hint="eastAsia" w:ascii="文星标宋" w:hAnsi="文星标宋" w:eastAsia="文星标宋" w:cs="文星标宋"/>
          <w:sz w:val="44"/>
          <w:szCs w:val="44"/>
          <w:lang w:val="en-US"/>
        </w:rPr>
        <w:t>备案公告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（2023第1号）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 xml:space="preserve">   根据《医疗器械监督管理条例》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、《医疗器械生产监督管理办法》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等有关规定，现将第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一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类医疗器械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备案予以公告。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附件：第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一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类医疗器械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备案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信息表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 xml:space="preserve">        </w:t>
      </w: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23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10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8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日</w:t>
      </w: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类医疗器械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备案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信息表</w:t>
      </w:r>
      <w:bookmarkStart w:id="0" w:name="_GoBack"/>
      <w:bookmarkEnd w:id="0"/>
    </w:p>
    <w:p>
      <w:pPr>
        <w:jc w:val="right"/>
        <w:rPr>
          <w:rFonts w:hint="eastAsia" w:ascii="文星标宋" w:hAnsi="文星标宋" w:eastAsia="文星标宋" w:cs="文星标宋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备案编号：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豫三药监械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备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20230001号</w:t>
      </w:r>
    </w:p>
    <w:tbl>
      <w:tblPr>
        <w:tblStyle w:val="5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82"/>
        <w:gridCol w:w="885"/>
        <w:gridCol w:w="1834"/>
        <w:gridCol w:w="833"/>
        <w:gridCol w:w="69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河南洁雅医疗科技有限公司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住所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河南省三门峡市湖滨区茅津路与虢国路兴粮小区4号楼2单元12号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生产地址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河南省三门峡市陕州区张湾乡苍龙湾社区门口02号商铺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721" w:firstLineChars="3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张冰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企业负责人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1" w:firstLineChars="5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张冰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生产范围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Ⅰ类：17口腔科器械-09口腔治疗辅助材料***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生产产品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列表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产品备案号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备案日期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是否委托生产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牙科吸潮纸尖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豫三械备20230001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2023-09-15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21" w:firstLineChars="3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r>
        <w:rPr>
          <w:rFonts w:hint="eastAsia"/>
          <w:sz w:val="28"/>
          <w:szCs w:val="36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6D78"/>
    <w:rsid w:val="06D5381E"/>
    <w:rsid w:val="100863B7"/>
    <w:rsid w:val="2A5A2003"/>
    <w:rsid w:val="35C471B0"/>
    <w:rsid w:val="3C8B14F8"/>
    <w:rsid w:val="3E8953C4"/>
    <w:rsid w:val="4B3C1F19"/>
    <w:rsid w:val="6E04728A"/>
    <w:rsid w:val="7A1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">
    <w:name w:val="l-btn-left2"/>
    <w:basedOn w:val="2"/>
    <w:uiPriority w:val="0"/>
    <w:rPr>
      <w:bdr w:val="none" w:color="auto" w:sz="0" w:space="0"/>
    </w:rPr>
  </w:style>
  <w:style w:type="character" w:customStyle="1" w:styleId="8">
    <w:name w:val="l-btn-left3"/>
    <w:basedOn w:val="2"/>
    <w:uiPriority w:val="0"/>
    <w:rPr>
      <w:bdr w:val="none" w:color="auto" w:sz="0" w:space="0"/>
    </w:rPr>
  </w:style>
  <w:style w:type="character" w:customStyle="1" w:styleId="9">
    <w:name w:val="l-btn-left4"/>
    <w:basedOn w:val="2"/>
    <w:uiPriority w:val="0"/>
  </w:style>
  <w:style w:type="character" w:customStyle="1" w:styleId="10">
    <w:name w:val="l-btn-left5"/>
    <w:basedOn w:val="2"/>
    <w:uiPriority w:val="0"/>
  </w:style>
  <w:style w:type="character" w:customStyle="1" w:styleId="11">
    <w:name w:val="l-btn-text"/>
    <w:basedOn w:val="2"/>
    <w:uiPriority w:val="0"/>
    <w:rPr>
      <w:bdr w:val="none" w:color="auto" w:sz="0" w:space="0"/>
      <w:vertAlign w:val="baseline"/>
    </w:rPr>
  </w:style>
  <w:style w:type="character" w:customStyle="1" w:styleId="12">
    <w:name w:val="l-btn-icon-right"/>
    <w:basedOn w:val="2"/>
    <w:uiPriority w:val="0"/>
    <w:rPr>
      <w:bdr w:val="none" w:color="auto" w:sz="0" w:space="0"/>
    </w:rPr>
  </w:style>
  <w:style w:type="character" w:customStyle="1" w:styleId="13">
    <w:name w:val="l-btn-icon-left"/>
    <w:basedOn w:val="2"/>
    <w:uiPriority w:val="0"/>
    <w:rPr>
      <w:bdr w:val="none" w:color="auto" w:sz="0" w:space="0"/>
    </w:rPr>
  </w:style>
  <w:style w:type="character" w:customStyle="1" w:styleId="14">
    <w:name w:val="l-btn-empty"/>
    <w:basedOn w:val="2"/>
    <w:uiPriority w:val="0"/>
    <w:rPr>
      <w:bdr w:val="none" w:color="auto" w:sz="0" w:space="0"/>
    </w:rPr>
  </w:style>
  <w:style w:type="character" w:customStyle="1" w:styleId="15">
    <w:name w:val="first-child"/>
    <w:basedOn w:val="2"/>
    <w:uiPriority w:val="0"/>
    <w:rPr>
      <w:bdr w:val="none" w:color="auto" w:sz="0" w:space="0"/>
    </w:rPr>
  </w:style>
  <w:style w:type="character" w:customStyle="1" w:styleId="16">
    <w:name w:val="layui-layer-tabnow"/>
    <w:basedOn w:val="2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深情树</cp:lastModifiedBy>
  <cp:lastPrinted>2023-10-08T08:24:32Z</cp:lastPrinted>
  <dcterms:modified xsi:type="dcterms:W3CDTF">2023-10-08T08:25:37Z</dcterms:modified>
  <dc:title>第一类医疗器械生产备案公告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