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医疗器械网络销售备案信息表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09"/>
        <w:gridCol w:w="1026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84" w:hRule="atLeast"/>
        </w:trPr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网络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销售类型</w:t>
            </w:r>
          </w:p>
        </w:tc>
        <w:tc>
          <w:tcPr>
            <w:tcW w:w="821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0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主  体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信  息</w:t>
            </w:r>
          </w:p>
          <w:p>
            <w:pPr>
              <w:pStyle w:val="5"/>
              <w:widowControl/>
              <w:spacing w:beforeAutospacing="0" w:afterAutospacing="0"/>
              <w:ind w:firstLine="45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企业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三门峡华为医药零售连锁有限公司灵宝城南店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91411282MA3X4C1L52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经营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7"/>
              <w:spacing w:beforeAutospacing="0" w:afterAutospacing="0" w:line="284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灵宝市弘农路中段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库房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主体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</w:rPr>
              <w:t>豫灵食药监械经营备20210033号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经营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315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pStyle w:val="5"/>
              <w:widowControl/>
              <w:spacing w:beforeAutospacing="0" w:afterAutospacing="0" w:line="315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 22临床检验器械</w:t>
            </w:r>
          </w:p>
          <w:p>
            <w:pPr>
              <w:pStyle w:val="5"/>
              <w:widowControl/>
              <w:spacing w:beforeAutospacing="0" w:afterAutospacing="0" w:line="315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ind w:firstLine="45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主  体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信  息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ind w:firstLine="45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0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12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浙江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老白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网械平台备字（2020）第00032号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上海拉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术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（沪）网械平台备字（2018）第00002号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北京京东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1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美团网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8" w:hRule="atLeast"/>
        </w:trPr>
        <w:tc>
          <w:tcPr>
            <w:tcW w:w="160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（京）网械平台备字（2020）第00010号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2" w:hRule="atLeast"/>
        </w:trPr>
        <w:tc>
          <w:tcPr>
            <w:tcW w:w="160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上海寻梦信息技术有限公司（拼多多）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（沪）网械平台备字(2018）00003号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7E"/>
    <w:rsid w:val="001E2E6F"/>
    <w:rsid w:val="00294F08"/>
    <w:rsid w:val="002A6743"/>
    <w:rsid w:val="0049177E"/>
    <w:rsid w:val="004A7B21"/>
    <w:rsid w:val="00502CFA"/>
    <w:rsid w:val="005703D3"/>
    <w:rsid w:val="005A79DB"/>
    <w:rsid w:val="006710B6"/>
    <w:rsid w:val="006A2F93"/>
    <w:rsid w:val="00716495"/>
    <w:rsid w:val="008C59BC"/>
    <w:rsid w:val="008C5E89"/>
    <w:rsid w:val="00964E64"/>
    <w:rsid w:val="009A18F7"/>
    <w:rsid w:val="00A25199"/>
    <w:rsid w:val="00B65DFC"/>
    <w:rsid w:val="00CC1C11"/>
    <w:rsid w:val="00D500D8"/>
    <w:rsid w:val="00E239F2"/>
    <w:rsid w:val="00E41CB8"/>
    <w:rsid w:val="00E81338"/>
    <w:rsid w:val="00E97CD7"/>
    <w:rsid w:val="00F10E3D"/>
    <w:rsid w:val="00F41743"/>
    <w:rsid w:val="01496F4B"/>
    <w:rsid w:val="01A12E74"/>
    <w:rsid w:val="02F21311"/>
    <w:rsid w:val="04D63EED"/>
    <w:rsid w:val="09CD3CE4"/>
    <w:rsid w:val="0A21765F"/>
    <w:rsid w:val="117F40FD"/>
    <w:rsid w:val="13386A7A"/>
    <w:rsid w:val="13E15E2F"/>
    <w:rsid w:val="14366510"/>
    <w:rsid w:val="158F7C42"/>
    <w:rsid w:val="17A92098"/>
    <w:rsid w:val="1830525C"/>
    <w:rsid w:val="20716C4C"/>
    <w:rsid w:val="226E2650"/>
    <w:rsid w:val="227375EE"/>
    <w:rsid w:val="2506056C"/>
    <w:rsid w:val="251E7AF0"/>
    <w:rsid w:val="26F43310"/>
    <w:rsid w:val="272B0448"/>
    <w:rsid w:val="2DBB26A4"/>
    <w:rsid w:val="2F7E6B9C"/>
    <w:rsid w:val="31134E47"/>
    <w:rsid w:val="31CB5948"/>
    <w:rsid w:val="32035839"/>
    <w:rsid w:val="33F00EA3"/>
    <w:rsid w:val="348C0254"/>
    <w:rsid w:val="369C6DA9"/>
    <w:rsid w:val="39CD2027"/>
    <w:rsid w:val="3A555870"/>
    <w:rsid w:val="3CE460F4"/>
    <w:rsid w:val="3ECC0FE8"/>
    <w:rsid w:val="404F2A20"/>
    <w:rsid w:val="42B25790"/>
    <w:rsid w:val="444A4EB5"/>
    <w:rsid w:val="48A352BF"/>
    <w:rsid w:val="4E8E4256"/>
    <w:rsid w:val="4F240427"/>
    <w:rsid w:val="4FA751B2"/>
    <w:rsid w:val="526E1665"/>
    <w:rsid w:val="52964028"/>
    <w:rsid w:val="53651681"/>
    <w:rsid w:val="53B84782"/>
    <w:rsid w:val="54D651D3"/>
    <w:rsid w:val="580E1B14"/>
    <w:rsid w:val="657D43E3"/>
    <w:rsid w:val="66A56FDD"/>
    <w:rsid w:val="67836DC0"/>
    <w:rsid w:val="69996D05"/>
    <w:rsid w:val="6A200A27"/>
    <w:rsid w:val="6A3A2FD9"/>
    <w:rsid w:val="6B220B1A"/>
    <w:rsid w:val="6CD00BDC"/>
    <w:rsid w:val="6D142332"/>
    <w:rsid w:val="6E203F44"/>
    <w:rsid w:val="6EC03F4C"/>
    <w:rsid w:val="702E0741"/>
    <w:rsid w:val="7D48017D"/>
    <w:rsid w:val="7E9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color="auto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color="auto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color="auto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color="auto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  <w:style w:type="character" w:customStyle="1" w:styleId="26">
    <w:name w:val="hover11"/>
    <w:basedOn w:val="8"/>
    <w:qFormat/>
    <w:uiPriority w:val="0"/>
    <w:rPr>
      <w:shd w:val="clear" w:color="auto" w:fill="F3F3F3"/>
    </w:rPr>
  </w:style>
  <w:style w:type="paragraph" w:customStyle="1" w:styleId="27">
    <w:name w:val="p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161</Words>
  <Characters>923</Characters>
  <Lines>7</Lines>
  <Paragraphs>2</Paragraphs>
  <TotalTime>2</TotalTime>
  <ScaleCrop>false</ScaleCrop>
  <LinksUpToDate>false</LinksUpToDate>
  <CharactersWithSpaces>1082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2021-12-27T03:06:31Z</cp:lastPrinted>
  <dcterms:modified xsi:type="dcterms:W3CDTF">2021-12-27T03:07:52Z</dcterms:modified>
  <dc:title>医疗器械网络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676123FFBB38443D873785DE6E49B480</vt:lpwstr>
  </property>
</Properties>
</file>