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tblpX="5783" w:tblpY="150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center"/>
              <w:rPr>
                <w:rFonts w:hint="eastAsia" w:ascii="文星标宋" w:hAnsi="文星标宋" w:eastAsia="文星标宋" w:cs="文星标宋"/>
                <w:sz w:val="44"/>
                <w:szCs w:val="44"/>
                <w:vertAlign w:val="baseline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医疗器械网络销售信息表</w:t>
      </w:r>
    </w:p>
    <w:tbl>
      <w:tblPr>
        <w:tblStyle w:val="8"/>
        <w:tblpPr w:leftFromText="180" w:rightFromText="180" w:vertAnchor="page" w:horzAnchor="page" w:tblpX="1248" w:tblpY="2377"/>
        <w:tblOverlap w:val="never"/>
        <w:tblW w:w="96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638"/>
        <w:gridCol w:w="997"/>
        <w:gridCol w:w="2006"/>
        <w:gridCol w:w="49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6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网络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销售类型</w:t>
            </w:r>
          </w:p>
        </w:tc>
        <w:tc>
          <w:tcPr>
            <w:tcW w:w="796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63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  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信  息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企业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696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三门峡华为医药零售连锁有限公司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lang w:eastAsia="zh-CN"/>
              </w:rPr>
              <w:t>达康店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住  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社会信用代码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hint="default" w:ascii="仿宋_GB2312" w:hAnsi="仿宋_GB2312" w:eastAsia="仿宋_GB2312" w:cs="仿宋_GB2312"/>
                <w:color w:val="00000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</w:rPr>
              <w:t>91411202MA44B95G5Y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场所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三门峡市湖滨区上阳路中段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库房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地址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主体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业态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bidi="ar"/>
              </w:rPr>
              <w:t>医疗器械经营许可证（备案凭证）编号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31"/>
              <w:spacing w:beforeAutospacing="0" w:afterAutospacing="0" w:line="284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豫三食药监械经营备20170071号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920" w:hRule="atLeast"/>
        </w:trPr>
        <w:tc>
          <w:tcPr>
            <w:tcW w:w="1638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经营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范围</w:t>
            </w: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原分类目录:第二类:6801基础外科手术器械，6815注射穿刺器械，6820普通诊察器械，6821医用电子仪器设备，6823医用超声仪器及有关设备，6826物理治疗及康复设备，6827中医器械，6840临床检验分析仪器及诊断试剂(诊断试剂不需低温冷藏运输贮存)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;新分类目录:第二类: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314" w:hRule="exact"/>
        </w:trPr>
        <w:tc>
          <w:tcPr>
            <w:tcW w:w="163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法定代表人</w:t>
            </w:r>
          </w:p>
        </w:tc>
        <w:tc>
          <w:tcPr>
            <w:tcW w:w="6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 w:cs="仿宋_GB2312"/>
                <w:color w:val="000000"/>
                <w:sz w:val="22"/>
                <w:szCs w:val="22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61" w:hRule="exact"/>
        </w:trPr>
        <w:tc>
          <w:tcPr>
            <w:tcW w:w="163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ar"/>
              </w:rPr>
              <w:t>企业负责人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968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刘志新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02" w:hRule="atLeast"/>
        </w:trPr>
        <w:tc>
          <w:tcPr>
            <w:tcW w:w="163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59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315" w:lineRule="atLeas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浙江</w:t>
            </w:r>
            <w:r>
              <w:rPr>
                <w:rFonts w:ascii="仿宋_GB2312" w:hAnsi="仿宋_GB2312" w:eastAsia="仿宋_GB2312" w:cs="仿宋_GB2312"/>
                <w:color w:val="000000"/>
              </w:rPr>
              <w:t>亿保医药科技有限公司（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老白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(浙)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网械平台备字（2020）第00032号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895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上海拉</w:t>
            </w:r>
            <w:r>
              <w:rPr>
                <w:rFonts w:ascii="仿宋_GB2312" w:hAnsi="仿宋_GB2312" w:eastAsia="仿宋_GB2312" w:cs="仿宋_GB2312"/>
                <w:color w:val="000000"/>
              </w:rPr>
              <w:t>扎斯信息科技有限公司（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饿了么）</w:t>
            </w:r>
          </w:p>
        </w:tc>
        <w:tc>
          <w:tcPr>
            <w:tcW w:w="496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</w:t>
            </w:r>
            <w:r>
              <w:rPr>
                <w:rFonts w:ascii="仿宋_GB2312" w:hAnsi="仿宋_GB2312" w:eastAsia="仿宋_GB2312" w:cs="仿宋_GB2312"/>
                <w:color w:val="000000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）</w:t>
            </w:r>
            <w:r>
              <w:rPr>
                <w:rFonts w:ascii="仿宋_GB2312" w:hAnsi="仿宋_GB2312" w:eastAsia="仿宋_GB2312" w:cs="仿宋_GB2312"/>
                <w:color w:val="000000"/>
              </w:rPr>
              <w:t>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上海</w:t>
            </w:r>
            <w:r>
              <w:rPr>
                <w:rFonts w:ascii="仿宋_GB2312" w:hAnsi="仿宋_GB2312" w:eastAsia="仿宋_GB2312" w:cs="仿宋_GB2312"/>
                <w:color w:val="000000"/>
              </w:rPr>
              <w:t>京东到家友恒电商信息技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术</w:t>
            </w:r>
            <w:r>
              <w:rPr>
                <w:rFonts w:ascii="仿宋_GB2312" w:hAnsi="仿宋_GB2312" w:eastAsia="仿宋_GB2312" w:cs="仿宋_GB2312"/>
                <w:color w:val="000000"/>
              </w:rPr>
              <w:t>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京东到家）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北京京东</w:t>
            </w:r>
            <w:r>
              <w:rPr>
                <w:rFonts w:ascii="仿宋_GB2312" w:hAnsi="仿宋_GB2312" w:eastAsia="仿宋_GB2312" w:cs="仿宋_GB2312"/>
                <w:color w:val="000000"/>
              </w:rPr>
              <w:t>叁佰陆拾度电子商务有限公司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（京东商城）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（京）网械平台备字（2018）第00003号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三快科技有限公司（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美团网</w:t>
            </w:r>
            <w:r>
              <w:rPr>
                <w:rFonts w:ascii="仿宋_GB2312" w:hAnsi="仿宋_GB2312" w:eastAsia="仿宋_GB2312" w:cs="仿宋_GB2312"/>
                <w:color w:val="000000"/>
              </w:rPr>
              <w:t>）</w:t>
            </w:r>
          </w:p>
        </w:tc>
        <w:tc>
          <w:tcPr>
            <w:tcW w:w="4962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hAnsi="仿宋_GB2312" w:eastAsia="仿宋_GB2312" w:cs="仿宋_GB2312"/>
                <w:color w:val="000000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12" w:hRule="atLeast"/>
        </w:trPr>
        <w:tc>
          <w:tcPr>
            <w:tcW w:w="163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03" w:type="dxa"/>
            <w:gridSpan w:val="2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</w:rPr>
              <w:t>北京</w:t>
            </w:r>
            <w:r>
              <w:rPr>
                <w:rFonts w:ascii="仿宋_GB2312" w:hAnsi="仿宋_GB2312" w:eastAsia="仿宋_GB2312" w:cs="仿宋_GB2312"/>
                <w:color w:val="000000"/>
              </w:rPr>
              <w:t>瓴科数创科技有限公司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(高济药急送)</w:t>
            </w:r>
          </w:p>
        </w:tc>
        <w:tc>
          <w:tcPr>
            <w:tcW w:w="496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105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（京）网械平台备字（2020）第00010号</w:t>
            </w:r>
          </w:p>
          <w:p>
            <w:pPr>
              <w:pStyle w:val="7"/>
              <w:widowControl/>
              <w:spacing w:beforeAutospacing="0" w:afterAutospacing="0" w:line="24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 w:firstLineChars="200"/>
        <w:rPr>
          <w:rFonts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280" w:lineRule="exact"/>
        <w:ind w:firstLine="480"/>
        <w:rPr>
          <w:rFonts w:ascii="仿宋" w:hAnsi="仿宋" w:eastAsia="仿宋" w:cs="仿宋"/>
          <w:sz w:val="24"/>
        </w:rPr>
      </w:pPr>
    </w:p>
    <w:p>
      <w:pPr>
        <w:pStyle w:val="2"/>
        <w:ind w:firstLine="480"/>
        <w:rPr>
          <w:rFonts w:ascii="仿宋" w:hAnsi="仿宋" w:eastAsia="仿宋" w:cs="仿宋"/>
          <w:sz w:val="24"/>
        </w:rPr>
      </w:pP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DF"/>
    <w:rsid w:val="00015AAE"/>
    <w:rsid w:val="001372DF"/>
    <w:rsid w:val="00146CCB"/>
    <w:rsid w:val="00151020"/>
    <w:rsid w:val="002D5498"/>
    <w:rsid w:val="00427AAC"/>
    <w:rsid w:val="004865A3"/>
    <w:rsid w:val="004E0FE7"/>
    <w:rsid w:val="00613D28"/>
    <w:rsid w:val="00614832"/>
    <w:rsid w:val="00667286"/>
    <w:rsid w:val="006F66B7"/>
    <w:rsid w:val="009F520E"/>
    <w:rsid w:val="00BB615E"/>
    <w:rsid w:val="00EC55BA"/>
    <w:rsid w:val="024D6893"/>
    <w:rsid w:val="02F21311"/>
    <w:rsid w:val="0473580C"/>
    <w:rsid w:val="05EB1AC2"/>
    <w:rsid w:val="08C93787"/>
    <w:rsid w:val="0A21765F"/>
    <w:rsid w:val="0A941CA5"/>
    <w:rsid w:val="117F40FD"/>
    <w:rsid w:val="12177168"/>
    <w:rsid w:val="13504C11"/>
    <w:rsid w:val="14366510"/>
    <w:rsid w:val="144D2C54"/>
    <w:rsid w:val="158F7C42"/>
    <w:rsid w:val="17003026"/>
    <w:rsid w:val="17A92098"/>
    <w:rsid w:val="1FB32420"/>
    <w:rsid w:val="20716C4C"/>
    <w:rsid w:val="227375EE"/>
    <w:rsid w:val="23B54B08"/>
    <w:rsid w:val="251E7AF0"/>
    <w:rsid w:val="272B0448"/>
    <w:rsid w:val="2AF06AA0"/>
    <w:rsid w:val="2CC70D15"/>
    <w:rsid w:val="2DBB26A4"/>
    <w:rsid w:val="2F7E6B9C"/>
    <w:rsid w:val="31015EBC"/>
    <w:rsid w:val="31134E47"/>
    <w:rsid w:val="32035839"/>
    <w:rsid w:val="33F00EA3"/>
    <w:rsid w:val="348C0254"/>
    <w:rsid w:val="369C6DA9"/>
    <w:rsid w:val="3CE460F4"/>
    <w:rsid w:val="404F2A20"/>
    <w:rsid w:val="42B25790"/>
    <w:rsid w:val="43FF06A1"/>
    <w:rsid w:val="48A352BF"/>
    <w:rsid w:val="4B4771C0"/>
    <w:rsid w:val="50BF735E"/>
    <w:rsid w:val="53651681"/>
    <w:rsid w:val="53B84782"/>
    <w:rsid w:val="54D651D3"/>
    <w:rsid w:val="580E1B14"/>
    <w:rsid w:val="66A56FDD"/>
    <w:rsid w:val="67836DC0"/>
    <w:rsid w:val="69996D05"/>
    <w:rsid w:val="6A1E1802"/>
    <w:rsid w:val="6D142332"/>
    <w:rsid w:val="6E203F44"/>
    <w:rsid w:val="6EC03F4C"/>
    <w:rsid w:val="702E0741"/>
    <w:rsid w:val="70BE7FBF"/>
    <w:rsid w:val="7D48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color="auto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color="auto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color="auto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color="auto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color="auto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color="auto" w:fill="F3F3F3"/>
    </w:rPr>
  </w:style>
  <w:style w:type="paragraph" w:customStyle="1" w:styleId="31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186</Words>
  <Characters>1061</Characters>
  <Lines>8</Lines>
  <Paragraphs>2</Paragraphs>
  <TotalTime>3</TotalTime>
  <ScaleCrop>false</ScaleCrop>
  <LinksUpToDate>false</LinksUpToDate>
  <CharactersWithSpaces>1245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雨心语馨</cp:lastModifiedBy>
  <cp:lastPrinted>2021-12-06T03:12:00Z</cp:lastPrinted>
  <dcterms:modified xsi:type="dcterms:W3CDTF">2021-12-09T08:18:50Z</dcterms:modified>
  <dc:title>医疗器械网络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C555369371EE4F3F938F29B934C4588C</vt:lpwstr>
  </property>
</Properties>
</file>