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（2021年第05号）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根据《医疗器械监督管理条例》、《医疗器械网络销售监督管理办法》的规定，三门峡华为医药零售连锁有限公司天天好大药房等10家企业提交资料符合备案相关要求，予以备案（见附件）。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2021年3月3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附件：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1、医疗器械网络销售信息表（三门峡华为医药零售连锁有限公司天天好大药房）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2、医疗器械网络销售信息表（三门峡华为医药零售连锁有限公司灵宝新康店）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3、医疗器械网络销售信息表（三门峡华为医药零售连锁有限公司灵宝崇德店）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4、医疗器械网络销售信息表（三门峡华为医药零售连锁有限公司灵宝三仙鹤店）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5、医疗器械网络销售信息表（三门峡华为医药零售连锁有限公司华为医药超市福兴店）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6、医疗器械网络销售信息表（三门峡华为医药零售连锁有限公司华为医药超市黄河路店）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7、医疗器械网络销售信息表（三门峡华为医药零售连锁有限公司文化宫店）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8、医疗器械网络销售信息表（三门峡华为医药零售连锁有限公司华为医药超市虢国路店）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9、医疗器械网络销售信息表（三门峡华为医药零售连锁有限公司华为医药超市体育馆店）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10、医疗器械网络销售信息表（三门峡华为医药零售连锁有限公司华为医药超市）</w:t>
      </w:r>
    </w:p>
    <w:p>
      <w:pPr>
        <w:numPr>
          <w:numId w:val="0"/>
        </w:numPr>
        <w:jc w:val="both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A21765F"/>
    <w:rsid w:val="117F40FD"/>
    <w:rsid w:val="14366510"/>
    <w:rsid w:val="158F7C42"/>
    <w:rsid w:val="16D81C8E"/>
    <w:rsid w:val="17A92098"/>
    <w:rsid w:val="20716C4C"/>
    <w:rsid w:val="227375EE"/>
    <w:rsid w:val="24EA17C0"/>
    <w:rsid w:val="251E7AF0"/>
    <w:rsid w:val="272B0448"/>
    <w:rsid w:val="2DBB26A4"/>
    <w:rsid w:val="2F7E6B9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53651681"/>
    <w:rsid w:val="53B84782"/>
    <w:rsid w:val="54D651D3"/>
    <w:rsid w:val="580E1B14"/>
    <w:rsid w:val="5EF1493D"/>
    <w:rsid w:val="66A56FDD"/>
    <w:rsid w:val="67836DC0"/>
    <w:rsid w:val="69996D05"/>
    <w:rsid w:val="6B0540EA"/>
    <w:rsid w:val="6D142332"/>
    <w:rsid w:val="6E203F44"/>
    <w:rsid w:val="6EC03F4C"/>
    <w:rsid w:val="702E0741"/>
    <w:rsid w:val="7038288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l-btn-icon-left"/>
    <w:basedOn w:val="7"/>
    <w:qFormat/>
    <w:uiPriority w:val="0"/>
  </w:style>
  <w:style w:type="character" w:customStyle="1" w:styleId="11">
    <w:name w:val="l-btn-left"/>
    <w:basedOn w:val="7"/>
    <w:qFormat/>
    <w:uiPriority w:val="0"/>
  </w:style>
  <w:style w:type="character" w:customStyle="1" w:styleId="12">
    <w:name w:val="l-btn-left1"/>
    <w:basedOn w:val="7"/>
    <w:qFormat/>
    <w:uiPriority w:val="0"/>
  </w:style>
  <w:style w:type="character" w:customStyle="1" w:styleId="13">
    <w:name w:val="l-btn-left2"/>
    <w:basedOn w:val="7"/>
    <w:qFormat/>
    <w:uiPriority w:val="0"/>
  </w:style>
  <w:style w:type="character" w:customStyle="1" w:styleId="14">
    <w:name w:val="l-btn-left3"/>
    <w:basedOn w:val="7"/>
    <w:qFormat/>
    <w:uiPriority w:val="0"/>
  </w:style>
  <w:style w:type="character" w:customStyle="1" w:styleId="15">
    <w:name w:val="l-btn-icon-right"/>
    <w:basedOn w:val="7"/>
    <w:qFormat/>
    <w:uiPriority w:val="0"/>
  </w:style>
  <w:style w:type="character" w:customStyle="1" w:styleId="16">
    <w:name w:val="l-btn-text"/>
    <w:basedOn w:val="7"/>
    <w:qFormat/>
    <w:uiPriority w:val="0"/>
    <w:rPr>
      <w:vertAlign w:val="baseline"/>
    </w:rPr>
  </w:style>
  <w:style w:type="character" w:customStyle="1" w:styleId="17">
    <w:name w:val="l-btn-empty"/>
    <w:basedOn w:val="7"/>
    <w:qFormat/>
    <w:uiPriority w:val="0"/>
  </w:style>
  <w:style w:type="character" w:customStyle="1" w:styleId="18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hover12"/>
    <w:basedOn w:val="7"/>
    <w:qFormat/>
    <w:uiPriority w:val="0"/>
    <w:rPr>
      <w:shd w:val="clear" w:fill="F3F3F3"/>
    </w:rPr>
  </w:style>
  <w:style w:type="character" w:customStyle="1" w:styleId="21">
    <w:name w:val="hover13"/>
    <w:basedOn w:val="7"/>
    <w:qFormat/>
    <w:uiPriority w:val="0"/>
    <w:rPr>
      <w:sz w:val="21"/>
      <w:szCs w:val="21"/>
    </w:rPr>
  </w:style>
  <w:style w:type="character" w:customStyle="1" w:styleId="22">
    <w:name w:val="hover14"/>
    <w:basedOn w:val="7"/>
    <w:qFormat/>
    <w:uiPriority w:val="0"/>
    <w:rPr>
      <w:shd w:val="clear" w:fill="F3F3F3"/>
    </w:rPr>
  </w:style>
  <w:style w:type="character" w:customStyle="1" w:styleId="23">
    <w:name w:val="l-btn-left4"/>
    <w:basedOn w:val="7"/>
    <w:qFormat/>
    <w:uiPriority w:val="0"/>
  </w:style>
  <w:style w:type="character" w:customStyle="1" w:styleId="24">
    <w:name w:val="l-btn-left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2021-03-03T02:42:14Z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