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36"/>
          <w:szCs w:val="36"/>
          <w:lang w:val="en-US" w:eastAsia="zh-CN"/>
        </w:rPr>
        <w:t>三门峡市市场监督管理局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36"/>
          <w:szCs w:val="36"/>
          <w:lang w:val="en-US" w:eastAsia="zh-CN"/>
        </w:rPr>
        <w:t>第一类医疗器械生产备案变更公告（2020年第4号）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rPr>
          <w:rFonts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2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根据《医疗器械监督管理条例》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eastAsia="zh-CN"/>
        </w:rPr>
        <w:t>、《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医疗器械生产监督管理办法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eastAsia="zh-CN"/>
        </w:rPr>
        <w:t>》</w:t>
      </w:r>
      <w:r>
        <w:rPr>
          <w:rFonts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等有关规定，现将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三门峡博科医疗器械有限责任公司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第一类医疗器械生产变更备案，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特此公告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   附件：第一类医疗器械生产备案凭证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20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8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日</w:t>
      </w:r>
    </w:p>
    <w:p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类医疗器械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备案凭证</w:t>
      </w:r>
    </w:p>
    <w:p>
      <w:pPr>
        <w:jc w:val="right"/>
        <w:rPr>
          <w:rFonts w:hint="eastAsia" w:ascii="文星标宋" w:hAnsi="文星标宋" w:eastAsia="文星标宋" w:cs="文星标宋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备案编号：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豫三食药监械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备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20150002号</w:t>
      </w:r>
    </w:p>
    <w:tbl>
      <w:tblPr>
        <w:tblStyle w:val="4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103"/>
        <w:gridCol w:w="564"/>
        <w:gridCol w:w="1795"/>
        <w:gridCol w:w="872"/>
        <w:gridCol w:w="689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住所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三门峡市湖滨区工业园中兴量仪公司院内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生产地址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三门峡市湖滨区工业园中兴量仪公司院内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李丽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企业负责人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生产范围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宋体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原分类目录Ⅰ类：6810矫形外科（骨科）手术器械，6823医用超声仪器及相关设备，6826物理治疗及康复设备，6858医用冷疗、低温、冷藏设备及器具，6864医用卫生材料及辅料，6866医用高分子材料及制品；新分类目录Ⅰ类：04骨科手术器械，09物理治疗器械，14注输、护理和防护器械，18妇产科、辅助生殖和避孕器械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生产产品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列表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产品备案号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备案日期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是否委托生产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医用冷敷贴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豫三械备20140001号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2014-06-26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医用降温贴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豫三械备20140002号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2014-06-26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医用超声耦合贴片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豫三械备20150001号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2015-06-17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冷敷敷料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豫三械备20150002号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2015-06-17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理疗电极片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豫三械备20150003号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2015-06-17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医用退热贴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豫三械备20150004号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2015-06-17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电极保湿片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豫三械备20160001号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2016-07-19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超声治疗固定贴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豫三械备20160002号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2016-07-20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医用隔离面罩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豫三械备20200002号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2020-02-17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医用隔离眼罩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豫三械备20200003号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2020-02-17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阴道洗涤剂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豫三械备20200007号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2020-06-05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医用外固定带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豫三械备20200008号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2020-06-05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液体护理敷料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豫三械备20200009号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2020-06-05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射频治疗仪用凝胶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豫三械备20200010号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2020-06-05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冷敷凝胶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豫三械备20200011号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2020-06-05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穿戴式理疗电极片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豫三械备20200012号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2020-06-05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理疗用体表电极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豫三械备20200013号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2020-07-27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</w:tbl>
    <w:p>
      <w:pPr>
        <w:jc w:val="right"/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备案部门（公章）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三门峡市市场监督管理局 </w:t>
      </w:r>
    </w:p>
    <w:p>
      <w:pPr>
        <w:jc w:val="right"/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备案日期：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678C1"/>
    <w:rsid w:val="4FD450C5"/>
    <w:rsid w:val="54441923"/>
    <w:rsid w:val="57B1274B"/>
    <w:rsid w:val="77CE6314"/>
    <w:rsid w:val="7C4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2020-08-05T07:55:00Z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