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hint="eastAsia" w:ascii="仿宋" w:hAnsi="仿宋" w:eastAsia="仿宋" w:cs="仿宋"/>
          <w:b w:val="0"/>
          <w:sz w:val="44"/>
          <w:szCs w:val="44"/>
        </w:rPr>
      </w:pPr>
      <w:r>
        <w:rPr>
          <w:rStyle w:val="12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、食用农产品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食品中污染物限量》（GB 2762-2017）、《食品安全国家标准 食品中农药最大残留限量》（GB 2763-2016）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农业部公告第235号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、农业部公告第560号、农业部公告第2292号、整顿办函〔2010〕50号、国家食品药品监督管理总局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农业部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国家卫生和计划生育委员会关于豆芽生产过程中禁止使用6-苄基腺嘌呤等物质的公告（2015年第11号）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牛肉</w:t>
      </w:r>
      <w:r>
        <w:rPr>
          <w:rFonts w:hint="eastAsia" w:ascii="仿宋" w:hAnsi="仿宋" w:eastAsia="仿宋" w:cs="仿宋"/>
          <w:sz w:val="32"/>
          <w:szCs w:val="32"/>
        </w:rPr>
        <w:t>抽检项目包括克伦特罗、沙丁胺醇、莱克多巴胺、恩诺沙星（以恩诺沙星与环丙沙星之和计）、氯霉素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羊肉</w:t>
      </w:r>
      <w:r>
        <w:rPr>
          <w:rFonts w:hint="eastAsia" w:ascii="仿宋" w:hAnsi="仿宋" w:eastAsia="仿宋" w:cs="仿宋"/>
          <w:sz w:val="32"/>
          <w:szCs w:val="32"/>
        </w:rPr>
        <w:t>抽检项目包括克伦特罗、沙丁胺醇、莱克多巴胺、恩诺沙星（以恩诺沙星与环丙沙星之和计）、氯霉素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3.鸡蛋</w:t>
      </w:r>
      <w:r>
        <w:rPr>
          <w:rFonts w:hint="eastAsia" w:ascii="仿宋" w:hAnsi="仿宋" w:eastAsia="仿宋" w:cs="仿宋"/>
          <w:sz w:val="32"/>
          <w:szCs w:val="32"/>
        </w:rPr>
        <w:t>抽检项目包括恩诺沙星（以恩诺沙星与环丙沙星之和计）、氯霉素、金刚烷胺、氧氟沙星、氟苯尼考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4.豆芽</w:t>
      </w:r>
      <w:r>
        <w:rPr>
          <w:rFonts w:hint="eastAsia" w:ascii="仿宋" w:hAnsi="仿宋" w:eastAsia="仿宋" w:cs="仿宋"/>
          <w:sz w:val="32"/>
          <w:szCs w:val="32"/>
        </w:rPr>
        <w:t>抽检项目包括铅（以 Pb 计）、亚硫酸盐(以SO2计）、4-氯苯氧乙酸钠（以 4-氯苯氧乙酸计）、6-苄基腺嘌呤（6-BA）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5.鲜食用菌</w:t>
      </w:r>
      <w:r>
        <w:rPr>
          <w:rFonts w:hint="eastAsia" w:ascii="仿宋" w:hAnsi="仿宋" w:eastAsia="仿宋" w:cs="仿宋"/>
          <w:sz w:val="32"/>
          <w:szCs w:val="32"/>
        </w:rPr>
        <w:t>抽检项目包括氯氟氰菊酯和高效氯氟氰菊酯、氯氰菊酯和高效氯氰菊酯、氟氯氰菊酯和高效氟氯氰菊酯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numPr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海水鱼</w:t>
      </w:r>
      <w:r>
        <w:rPr>
          <w:rFonts w:hint="eastAsia" w:ascii="仿宋" w:hAnsi="仿宋" w:eastAsia="仿宋" w:cs="仿宋"/>
          <w:sz w:val="32"/>
          <w:szCs w:val="32"/>
        </w:rPr>
        <w:t>抽检项目包括恩诺沙星（以恩诺沙星与环丙沙星之和计）、氧氟沙星、呋喃唑酮代谢物、氯霉素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7.畜副产品</w:t>
      </w:r>
      <w:r>
        <w:rPr>
          <w:rFonts w:hint="eastAsia" w:ascii="仿宋" w:hAnsi="仿宋" w:eastAsia="仿宋" w:cs="仿宋"/>
          <w:sz w:val="32"/>
          <w:szCs w:val="32"/>
        </w:rPr>
        <w:t>抽检项目包括克伦特罗、沙丁胺醇、莱克多巴胺、五氯酚酸钠（以五氯酚计）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01277657"/>
    <w:rsid w:val="0567504F"/>
    <w:rsid w:val="06535EEF"/>
    <w:rsid w:val="0A2505BC"/>
    <w:rsid w:val="11EF54DB"/>
    <w:rsid w:val="128F2827"/>
    <w:rsid w:val="1D41234E"/>
    <w:rsid w:val="28F9231C"/>
    <w:rsid w:val="2FD94FD4"/>
    <w:rsid w:val="33E51D8E"/>
    <w:rsid w:val="36FB547C"/>
    <w:rsid w:val="3A4C724D"/>
    <w:rsid w:val="3AAF0323"/>
    <w:rsid w:val="4B141AB5"/>
    <w:rsid w:val="4C20258C"/>
    <w:rsid w:val="4F991490"/>
    <w:rsid w:val="56625C92"/>
    <w:rsid w:val="5AEA18B6"/>
    <w:rsid w:val="6A364A94"/>
    <w:rsid w:val="6BEC2508"/>
    <w:rsid w:val="74C319C3"/>
    <w:rsid w:val="75E709EA"/>
    <w:rsid w:val="7B7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2019-12-09T08:26:31Z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