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（201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9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39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三门峡华为医药零售连锁有限公司黄河中路店、灵宝市徐家大药房、灵宝市宝康药店共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13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家企业</w:t>
      </w:r>
      <w:r>
        <w:rPr>
          <w:rFonts w:hint="eastAsia" w:ascii="文星仿宋" w:hAnsi="文星仿宋" w:eastAsia="文星仿宋" w:cs="文星仿宋"/>
          <w:sz w:val="32"/>
          <w:szCs w:val="32"/>
        </w:rPr>
        <w:t>申请第二类医疗器械经营备案，经形式审查，材料齐全，予以备案(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详</w:t>
      </w:r>
      <w:r>
        <w:rPr>
          <w:rFonts w:hint="eastAsia" w:ascii="文星仿宋" w:hAnsi="文星仿宋" w:eastAsia="文星仿宋" w:cs="文星仿宋"/>
          <w:sz w:val="32"/>
          <w:szCs w:val="32"/>
        </w:rPr>
        <w:t>见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</w:rPr>
        <w:t>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201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9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12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12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  <w:t>附表：</w:t>
      </w:r>
    </w:p>
    <w:tbl>
      <w:tblPr>
        <w:tblStyle w:val="3"/>
        <w:tblpPr w:leftFromText="180" w:rightFromText="180" w:vertAnchor="text" w:horzAnchor="page" w:tblpX="1715" w:tblpY="222"/>
        <w:tblOverlap w:val="never"/>
        <w:tblW w:w="137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900"/>
        <w:gridCol w:w="630"/>
        <w:gridCol w:w="846"/>
        <w:gridCol w:w="388"/>
        <w:gridCol w:w="1138"/>
        <w:gridCol w:w="1050"/>
        <w:gridCol w:w="1078"/>
        <w:gridCol w:w="5236"/>
        <w:gridCol w:w="1325"/>
        <w:gridCol w:w="9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法人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经营方式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住所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经营场所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库房地址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经营范围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备案凭证编号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三门峡华为医药零售连锁有限公司黄河中路店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张利利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河南省三门峡市湖滨区黄河路北八街坊19楼一层门面房3-4号（黄河路时代百货对面）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豫三食药监械经营备20190135号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2019/12/09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三门峡华为医药零售连锁有限公司儿童医院店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张利利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河南省三门峡市湖滨区崤山路市儿童医院西侧天盛御景楼下1号楼1层08号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豫三食药监械经营备20190136号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2019/12/09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三门峡华为医药零售连锁有限公司灵宝凤凰城店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张利利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河南省三门峡市灵宝市北区富士路与五龙路交叉口盛祥凤凰城1楼1单元1层103号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豫三食药监械经营备20190137号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2019/12/09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灵宝市徐家大药房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徐治平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河南省三门峡市灵宝市故县镇安家底233号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河南省三门峡市灵宝市故县镇安家底233号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6830医用X射线设备，6831医用X射线附属设备及部件，6832医用高能射线设备，6834医用射线防护用品、装置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豫三食药监械经营备20190138号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2019/12/09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灵宝市宝康药店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安彦军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河南省三门峡市灵宝市富士路南段尹富市场东口2号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河南省三门峡市灵宝市富士路南段尹富市场东口2号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：6801基础外科手术器械，6820普通诊察器械，6821医用电子仪器设备，6823医用超声仪器及有关设备，6826物理治疗及康复设备，6827中医器械，6840临床检测分析仪器(诊断试剂除外)，6841医用化验和基础设备器具，6854手术室、急救室、诊疗室设备及器具，6856病房护理设备及器具，6857消毒和灭菌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新分类目录第二类：11医疗器械消毒灭菌器械，19医用康复器械，20中医器械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豫三食药监械经营备20190139号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2019/12/09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灵宝市诚信药店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郭耀提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河南省三门峡市灵宝市川口乡科里街006号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河南省三门峡市灵宝市川口乡科里街006号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第二类：6801基础外科手术器械，6820普通诊察器械，6821医用电子仪器设备，6823医用超声仪器及有关设备，6826物理治疗及康复设备，6827中医器械，6840临床检测分析仪器(诊断试剂除外)，6841医用化验和基础设备器具，6854手术室、急救室、诊疗室设备及器具，6856病房护理设备及器具，6857消毒和灭菌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新分类目录第二类：11医疗器械消毒灭菌器械，19医用康复器械，20中医器械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豫三食药监械经营备20190140号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2019/12/09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灵宝市宏兴医药销售大药房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张晓兵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河南省三门峡市灵宝市新华街2000-4#B楼从东数第一间第二间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河南省三门峡市灵宝市新华街2000-4#B楼从东数第一间第二间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第二类：6801基础外科手术器械，6820普通诊察器械，6821医用电子仪器设备，6823医用超声仪器及有关设备，6826物理治疗及康复设备，6827中医器械，6840临床检测分析仪器(诊断试剂除外)，6841医用化验和基础设备器具，6854手术室、急救室、诊疗室设备及器具，6856病房护理设备及器具，6857消毒和灭菌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二类：02无源手术器械，07医用诊察和监护器械，08呼吸、麻醉和急救器械，09物理治疗器械，11医疗器械消毒灭菌器械，14注输、护理和防护器械，18妇产科、辅助生殖和避孕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豫三食药监械经营备20190141号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2019/12/09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灵宝市宏济医药销售大药房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王红茹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河南省三门峡市灵宝市城关镇新灵东街函谷路口01号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河南省三门峡市灵宝市城关镇新灵东街函谷路口01号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第二类：6801基础外科手术器械，6820普通诊察器械，6821医用电子仪器设备，6823医用超声仪器及有关设备，6826物理治疗及康复设备，6827中医器械，6840临床检测分析仪器(诊断试剂除外)，6841医用化验和基础设备器具，6854手术室、急救室、诊疗室设备及器具，6856病房护理设备及器具，6857消毒和灭菌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新分类目录第二类：02无源手术器械，07医用诊察和监护器械，08呼吸、麻醉和急救器械，09物理治疗器械，14注输、护理和防护器械，18妇产科、辅助生殖和避孕器械，20中医器械，22临床检验器械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豫三食药监械经营备20190142号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2019/12/09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灵宝市贴心人大药房步行街店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高倍倍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 xml:space="preserve">灵宝市步行街           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第二类：6801基础外科手术器械，6809泌尿肛肠外科手术器械，6810矫形外科（骨科）手术器械，6820普通诊察器械，6821医用电子仪器设备，6822-1医用光学器具、仪器及内窥镜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6855口腔科设备及器具，6857消毒和灭菌设备及器具，6864医用卫生材料及敷料，6865医用缝合材料及粘合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迷路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豫三食药监械经营备20190143号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2019/12/09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灵宝市贴心人大药房桃林街店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徐慧霞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灵宝市桃林街中段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第二类：6801基础外科手术器械，6809泌尿肛肠外科手术器械，6810矫形外科（骨科）手术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6855口腔科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豫三食药监械经营备20190144号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2019/12/09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灵宝市康之声助听器销售有限公司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张娟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张娟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河南省灵宝市新华西路（城关医院往西100米）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河南省灵宝市新华西路（城关医院往西100米）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原分类目录第二类：6846植入材料和人工器官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新分类目录第二类：19医用康复器械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豫三食药监械经营备20190145号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2019/12/09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灵宝市华瑞医药连锁有限责任公司大王二店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樊普瑞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河南省三门峡市城乡一体化示范区大王镇干店街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第二类：6801基础外科手术器械，6815注射穿刺器械，6820普通诊察器械，6821医用电子仪器设备，6823医用超声仪器及有关设备，6826物理治疗及康复设备，6827中医器械，6840临床检测分析仪器(诊断试剂除外)，6841医用化验和基础设备器具，6846植入材料和人工器官，6854手术室、急救室、诊疗室设备及器具，6856病房护理设备及器具，6857消毒和灭菌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豫三食药监械经营备20190146号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2019/12/12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灵宝市华瑞医药连锁有限责任公司二院店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樊普瑞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河南省三门峡市灵宝市弘农路中段111号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第二类：6801基础外科手术器械，6815注射穿刺器械，6820普通诊察器械，6821医用电子仪器设备，6823医用超声仪器及有关设备，6826物理治疗及康复设备，6827中医器械，6840临床检测分析仪器(诊断试剂除外)，6841医用化验和基础设备器具，6846植入材料和人工器官，6854手术室、急救室、诊疗室设备及器具，6856病房护理设备及器具，6857消毒和灭菌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豫三食药监械经营备20190147号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</w:t>
            </w: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12/12</w:t>
            </w:r>
          </w:p>
        </w:tc>
      </w:tr>
    </w:tbl>
    <w:p>
      <w:pPr>
        <w:jc w:val="left"/>
        <w:rPr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C7742"/>
    <w:rsid w:val="02BE311F"/>
    <w:rsid w:val="030A6D0E"/>
    <w:rsid w:val="030F7C46"/>
    <w:rsid w:val="03132259"/>
    <w:rsid w:val="035506FC"/>
    <w:rsid w:val="03B17EBF"/>
    <w:rsid w:val="03C559E6"/>
    <w:rsid w:val="04093F3E"/>
    <w:rsid w:val="044A00B6"/>
    <w:rsid w:val="04534BDC"/>
    <w:rsid w:val="04C6307B"/>
    <w:rsid w:val="053C6FF1"/>
    <w:rsid w:val="056752B9"/>
    <w:rsid w:val="057E280B"/>
    <w:rsid w:val="05AB4908"/>
    <w:rsid w:val="07EC321D"/>
    <w:rsid w:val="07F6699A"/>
    <w:rsid w:val="084039D7"/>
    <w:rsid w:val="08C82F47"/>
    <w:rsid w:val="08E251E6"/>
    <w:rsid w:val="09172217"/>
    <w:rsid w:val="09251DD3"/>
    <w:rsid w:val="09854CBF"/>
    <w:rsid w:val="0AA33E7E"/>
    <w:rsid w:val="0AAA6948"/>
    <w:rsid w:val="0AE50A9C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0F4430"/>
    <w:rsid w:val="0F277B19"/>
    <w:rsid w:val="0F337925"/>
    <w:rsid w:val="10BE04E3"/>
    <w:rsid w:val="111F14CF"/>
    <w:rsid w:val="116B1D72"/>
    <w:rsid w:val="118539BA"/>
    <w:rsid w:val="11D44A37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223688"/>
    <w:rsid w:val="16692A5C"/>
    <w:rsid w:val="16A66DBA"/>
    <w:rsid w:val="16F10513"/>
    <w:rsid w:val="170A15E5"/>
    <w:rsid w:val="175B63A2"/>
    <w:rsid w:val="18244F6B"/>
    <w:rsid w:val="183E286C"/>
    <w:rsid w:val="193544EE"/>
    <w:rsid w:val="1937117B"/>
    <w:rsid w:val="197B6225"/>
    <w:rsid w:val="198A4B06"/>
    <w:rsid w:val="1AA24C4B"/>
    <w:rsid w:val="1AC679B3"/>
    <w:rsid w:val="1BF40052"/>
    <w:rsid w:val="1CC85316"/>
    <w:rsid w:val="1D745F00"/>
    <w:rsid w:val="1D8A0384"/>
    <w:rsid w:val="1E0621D6"/>
    <w:rsid w:val="1E1A4A3B"/>
    <w:rsid w:val="1EEC5505"/>
    <w:rsid w:val="1F05450A"/>
    <w:rsid w:val="1F6D7606"/>
    <w:rsid w:val="1FA5253D"/>
    <w:rsid w:val="1FB30330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967DB"/>
    <w:rsid w:val="248C14B7"/>
    <w:rsid w:val="24981FF3"/>
    <w:rsid w:val="25413F0C"/>
    <w:rsid w:val="259B0B03"/>
    <w:rsid w:val="25AA6625"/>
    <w:rsid w:val="271920DB"/>
    <w:rsid w:val="277F352E"/>
    <w:rsid w:val="2834798D"/>
    <w:rsid w:val="285069BB"/>
    <w:rsid w:val="29F10A88"/>
    <w:rsid w:val="2A026EC1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815C78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A46B30"/>
    <w:rsid w:val="2FCA4D23"/>
    <w:rsid w:val="2FEB702D"/>
    <w:rsid w:val="30251B30"/>
    <w:rsid w:val="302A59F5"/>
    <w:rsid w:val="305954D3"/>
    <w:rsid w:val="30E21115"/>
    <w:rsid w:val="30EA6B7C"/>
    <w:rsid w:val="32E62EEB"/>
    <w:rsid w:val="33153974"/>
    <w:rsid w:val="33326974"/>
    <w:rsid w:val="33B56FC2"/>
    <w:rsid w:val="33BE2B7D"/>
    <w:rsid w:val="33EF4422"/>
    <w:rsid w:val="35645533"/>
    <w:rsid w:val="36941CD6"/>
    <w:rsid w:val="374F5723"/>
    <w:rsid w:val="375154A0"/>
    <w:rsid w:val="375952AD"/>
    <w:rsid w:val="378D64E9"/>
    <w:rsid w:val="37AB0856"/>
    <w:rsid w:val="382A704E"/>
    <w:rsid w:val="38F41EAC"/>
    <w:rsid w:val="39902A88"/>
    <w:rsid w:val="39B57EAA"/>
    <w:rsid w:val="3A632F4E"/>
    <w:rsid w:val="3B270FBE"/>
    <w:rsid w:val="3B43656B"/>
    <w:rsid w:val="3B6E1B69"/>
    <w:rsid w:val="3C2949D1"/>
    <w:rsid w:val="3C3B1219"/>
    <w:rsid w:val="3C69238F"/>
    <w:rsid w:val="3C6B54B7"/>
    <w:rsid w:val="3CB51986"/>
    <w:rsid w:val="3CB66C54"/>
    <w:rsid w:val="3D026484"/>
    <w:rsid w:val="3D6D3D09"/>
    <w:rsid w:val="3DEE1ADF"/>
    <w:rsid w:val="3EDD74D2"/>
    <w:rsid w:val="3F97673D"/>
    <w:rsid w:val="41566C49"/>
    <w:rsid w:val="41A02574"/>
    <w:rsid w:val="42B820DE"/>
    <w:rsid w:val="42EF5FFD"/>
    <w:rsid w:val="42FF64CB"/>
    <w:rsid w:val="433C4024"/>
    <w:rsid w:val="43674E0C"/>
    <w:rsid w:val="437C69A4"/>
    <w:rsid w:val="448A72B8"/>
    <w:rsid w:val="44B62DE0"/>
    <w:rsid w:val="451B1837"/>
    <w:rsid w:val="454D54E2"/>
    <w:rsid w:val="45CF70A2"/>
    <w:rsid w:val="45D63AAB"/>
    <w:rsid w:val="45D935B9"/>
    <w:rsid w:val="46C538DD"/>
    <w:rsid w:val="475D362C"/>
    <w:rsid w:val="476803E5"/>
    <w:rsid w:val="47D14BF0"/>
    <w:rsid w:val="47D20237"/>
    <w:rsid w:val="482C295D"/>
    <w:rsid w:val="48670115"/>
    <w:rsid w:val="486E3365"/>
    <w:rsid w:val="48F243E7"/>
    <w:rsid w:val="49881A3D"/>
    <w:rsid w:val="49F75680"/>
    <w:rsid w:val="49FC42A4"/>
    <w:rsid w:val="4A3E2C06"/>
    <w:rsid w:val="4A495221"/>
    <w:rsid w:val="4A502725"/>
    <w:rsid w:val="4AEE00CD"/>
    <w:rsid w:val="4B2745C3"/>
    <w:rsid w:val="4B3130C1"/>
    <w:rsid w:val="4B6054BD"/>
    <w:rsid w:val="4B943EA6"/>
    <w:rsid w:val="4B9649F9"/>
    <w:rsid w:val="4C58508A"/>
    <w:rsid w:val="4CF8704B"/>
    <w:rsid w:val="4D05748E"/>
    <w:rsid w:val="4D122925"/>
    <w:rsid w:val="4DD27D5A"/>
    <w:rsid w:val="4EA64C02"/>
    <w:rsid w:val="4ED209F4"/>
    <w:rsid w:val="4FCD7335"/>
    <w:rsid w:val="4FE275B1"/>
    <w:rsid w:val="50C6753C"/>
    <w:rsid w:val="50ED356A"/>
    <w:rsid w:val="514A3094"/>
    <w:rsid w:val="526F50E1"/>
    <w:rsid w:val="52AE6C1E"/>
    <w:rsid w:val="534129D7"/>
    <w:rsid w:val="5399488C"/>
    <w:rsid w:val="53AC7C02"/>
    <w:rsid w:val="53CD5B8D"/>
    <w:rsid w:val="544F7B84"/>
    <w:rsid w:val="5472119D"/>
    <w:rsid w:val="54F75932"/>
    <w:rsid w:val="5583041D"/>
    <w:rsid w:val="55981ACD"/>
    <w:rsid w:val="55F93C4F"/>
    <w:rsid w:val="562B7824"/>
    <w:rsid w:val="56681976"/>
    <w:rsid w:val="56DF6D4F"/>
    <w:rsid w:val="57096CE3"/>
    <w:rsid w:val="577A2B81"/>
    <w:rsid w:val="57A00D58"/>
    <w:rsid w:val="57F34A33"/>
    <w:rsid w:val="58B85B14"/>
    <w:rsid w:val="58D70157"/>
    <w:rsid w:val="5B4330DF"/>
    <w:rsid w:val="5BAC484C"/>
    <w:rsid w:val="5BB71B18"/>
    <w:rsid w:val="5BE8740D"/>
    <w:rsid w:val="5C182473"/>
    <w:rsid w:val="5C2F5C35"/>
    <w:rsid w:val="5D7D5C85"/>
    <w:rsid w:val="5E1E2E56"/>
    <w:rsid w:val="5E453C8F"/>
    <w:rsid w:val="5E4E31CE"/>
    <w:rsid w:val="5E747539"/>
    <w:rsid w:val="5F3C7816"/>
    <w:rsid w:val="5FED166D"/>
    <w:rsid w:val="600E1A4E"/>
    <w:rsid w:val="60D72021"/>
    <w:rsid w:val="610F1D06"/>
    <w:rsid w:val="61BB79F3"/>
    <w:rsid w:val="61C44B60"/>
    <w:rsid w:val="6213240F"/>
    <w:rsid w:val="6465194C"/>
    <w:rsid w:val="64711F86"/>
    <w:rsid w:val="6574412C"/>
    <w:rsid w:val="658B4E23"/>
    <w:rsid w:val="65F513B8"/>
    <w:rsid w:val="66FA5F4F"/>
    <w:rsid w:val="675500DA"/>
    <w:rsid w:val="67784408"/>
    <w:rsid w:val="67D80AB8"/>
    <w:rsid w:val="67E3239F"/>
    <w:rsid w:val="68003845"/>
    <w:rsid w:val="684D5DCF"/>
    <w:rsid w:val="687C6C86"/>
    <w:rsid w:val="695F0962"/>
    <w:rsid w:val="696F536C"/>
    <w:rsid w:val="6A0F49FC"/>
    <w:rsid w:val="6A8302DC"/>
    <w:rsid w:val="6BB374ED"/>
    <w:rsid w:val="6EA2264B"/>
    <w:rsid w:val="6FA53187"/>
    <w:rsid w:val="6FE5698C"/>
    <w:rsid w:val="6FEF20CC"/>
    <w:rsid w:val="70311474"/>
    <w:rsid w:val="70714B3F"/>
    <w:rsid w:val="717E1CD2"/>
    <w:rsid w:val="71FC6A73"/>
    <w:rsid w:val="731C36B9"/>
    <w:rsid w:val="73284377"/>
    <w:rsid w:val="739418A6"/>
    <w:rsid w:val="73F178D1"/>
    <w:rsid w:val="748F06FE"/>
    <w:rsid w:val="757929AC"/>
    <w:rsid w:val="75B10A3B"/>
    <w:rsid w:val="76BE165F"/>
    <w:rsid w:val="773036A3"/>
    <w:rsid w:val="77FE2E14"/>
    <w:rsid w:val="78DC574F"/>
    <w:rsid w:val="792E5784"/>
    <w:rsid w:val="79441131"/>
    <w:rsid w:val="79B95A01"/>
    <w:rsid w:val="79BD19DA"/>
    <w:rsid w:val="7A0657AF"/>
    <w:rsid w:val="7A181558"/>
    <w:rsid w:val="7A957116"/>
    <w:rsid w:val="7ACF47B9"/>
    <w:rsid w:val="7B110A6A"/>
    <w:rsid w:val="7B592885"/>
    <w:rsid w:val="7B620F09"/>
    <w:rsid w:val="7B6C359D"/>
    <w:rsid w:val="7B93507E"/>
    <w:rsid w:val="7C452368"/>
    <w:rsid w:val="7C8A7736"/>
    <w:rsid w:val="7D50744C"/>
    <w:rsid w:val="7D777CFA"/>
    <w:rsid w:val="7DB151F8"/>
    <w:rsid w:val="7DE1158E"/>
    <w:rsid w:val="7DFC54EA"/>
    <w:rsid w:val="7F416E79"/>
    <w:rsid w:val="7F6E1087"/>
    <w:rsid w:val="7FD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</cp:lastModifiedBy>
  <cp:lastPrinted>2019-09-25T07:24:00Z</cp:lastPrinted>
  <dcterms:modified xsi:type="dcterms:W3CDTF">2019-12-12T02:55:45Z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