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韭菜（鳞茎类蔬菜）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抽检项目包括毒死蜱、腐霉利、氧乐果、克百威、氯氰菊酯和高效氯氰菊酯、甲拌磷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2.菠菜（叶菜类蔬菜）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抽检项目包括氧乐果、毒死蜱、氯氰菊酯和高效氯氰菊酯、克百威、阿维菌素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4.芹菜（茄果类蔬菜）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抽检项目包括毒死蜱、氧乐果、克百威、氟虫腈、甲拌磷、对硫磷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6.鲜食用菌</w:t>
      </w:r>
      <w:r>
        <w:rPr>
          <w:rFonts w:hint="eastAsia" w:ascii="仿宋" w:hAnsi="仿宋" w:eastAsia="仿宋" w:cs="仿宋"/>
          <w:sz w:val="32"/>
          <w:szCs w:val="32"/>
        </w:rPr>
        <w:t>抽检项目包括氯氟氰菊酯和高效氯氟氰菊酯、氯氰菊酯和高效氯氰菊酯、氟氯氰菊酯和高效氟氯氰菊酯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6535EEF"/>
    <w:rsid w:val="0A2505BC"/>
    <w:rsid w:val="11EF54DB"/>
    <w:rsid w:val="128F2827"/>
    <w:rsid w:val="164A46A3"/>
    <w:rsid w:val="1D41234E"/>
    <w:rsid w:val="20295EE9"/>
    <w:rsid w:val="28F9231C"/>
    <w:rsid w:val="2FD94FD4"/>
    <w:rsid w:val="33E51D8E"/>
    <w:rsid w:val="36FB547C"/>
    <w:rsid w:val="3A4C724D"/>
    <w:rsid w:val="3AAF0323"/>
    <w:rsid w:val="4A310AA0"/>
    <w:rsid w:val="4C20258C"/>
    <w:rsid w:val="4F991490"/>
    <w:rsid w:val="56625C92"/>
    <w:rsid w:val="5AEA18B6"/>
    <w:rsid w:val="5DB25245"/>
    <w:rsid w:val="6A364A94"/>
    <w:rsid w:val="6BEC2508"/>
    <w:rsid w:val="74C319C3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2019-12-09T01:32:51Z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