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糕点</w:t>
      </w:r>
    </w:p>
    <w:p>
      <w:pPr>
        <w:spacing w:line="6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</w:t>
      </w:r>
      <w:r>
        <w:rPr>
          <w:rFonts w:hint="eastAsia" w:eastAsia="仿宋_GB2312"/>
          <w:sz w:val="32"/>
          <w:szCs w:val="32"/>
        </w:rPr>
        <w:t>《食品安全国家标准 食品添加剂使用标准》GB 2760-2014、GB/T20981-2007、GB/T20977-2007、GB7099-2015、</w:t>
      </w:r>
      <w:r>
        <w:rPr>
          <w:rFonts w:eastAsia="仿宋_GB2312"/>
          <w:sz w:val="32"/>
          <w:szCs w:val="32"/>
        </w:rPr>
        <w:t>GB/T22475-2008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SB/T10403-2006等标准及产品明示标准和指标的要求。</w:t>
      </w:r>
    </w:p>
    <w:p>
      <w:pPr>
        <w:pStyle w:val="4"/>
        <w:numPr>
          <w:ilvl w:val="0"/>
          <w:numId w:val="1"/>
        </w:numPr>
        <w:spacing w:line="600" w:lineRule="exact"/>
        <w:ind w:firstLineChars="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 </w:t>
      </w:r>
      <w:r>
        <w:rPr>
          <w:rFonts w:hint="eastAsia" w:eastAsia="仿宋_GB2312"/>
          <w:sz w:val="32"/>
          <w:szCs w:val="32"/>
        </w:rPr>
        <w:t>糕点、面包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酸价（以脂肪计）、过氧化值（以脂肪计）、菌落总数、山梨酸钾（以山梨酸计）、苯甲酸钠（以苯甲酸计）、糖精钠（以糖精计）、脱氢乙酸及其钠盐（以脱氢乙酸计）、铝的残留量（干样品，以Al计）、纳他霉素。</w:t>
      </w:r>
    </w:p>
    <w:p>
      <w:pPr>
        <w:widowControl/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二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饮料</w:t>
      </w:r>
    </w:p>
    <w:p>
      <w:pPr>
        <w:widowControl/>
        <w:ind w:firstLine="480" w:firstLineChars="15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>
      <w:pPr>
        <w:widowControl/>
        <w:ind w:firstLine="480" w:firstLineChars="15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 xml:space="preserve">1.  </w:t>
      </w:r>
      <w:r>
        <w:rPr>
          <w:rFonts w:eastAsia="楷体_GB2312"/>
          <w:sz w:val="32"/>
          <w:szCs w:val="32"/>
        </w:rPr>
        <w:t>抽检依据</w:t>
      </w:r>
      <w:r>
        <w:rPr>
          <w:rFonts w:hint="eastAsia" w:eastAsia="楷体_GB2312"/>
          <w:sz w:val="32"/>
          <w:szCs w:val="32"/>
        </w:rPr>
        <w:t>GB/T31121-2014、</w:t>
      </w:r>
      <w:r>
        <w:rPr>
          <w:rFonts w:eastAsia="楷体_GB2312"/>
          <w:sz w:val="32"/>
          <w:szCs w:val="32"/>
        </w:rPr>
        <w:t>GB/T21732-2008</w:t>
      </w:r>
      <w:r>
        <w:rPr>
          <w:rFonts w:hint="eastAsia" w:eastAsia="楷体_GB2312"/>
          <w:sz w:val="32"/>
          <w:szCs w:val="32"/>
        </w:rPr>
        <w:t xml:space="preserve"> 、GB7101-2015、</w:t>
      </w:r>
      <w:r>
        <w:rPr>
          <w:rFonts w:eastAsia="楷体_GB2312"/>
          <w:sz w:val="32"/>
          <w:szCs w:val="32"/>
        </w:rPr>
        <w:t>GB17323-1998</w:t>
      </w:r>
      <w:r>
        <w:rPr>
          <w:rFonts w:hint="eastAsia" w:eastAsia="楷体_GB2312"/>
          <w:sz w:val="32"/>
          <w:szCs w:val="32"/>
        </w:rPr>
        <w:t xml:space="preserve"> 、</w:t>
      </w:r>
      <w:r>
        <w:rPr>
          <w:rFonts w:eastAsia="楷体_GB2312"/>
          <w:sz w:val="32"/>
          <w:szCs w:val="32"/>
        </w:rPr>
        <w:t>GB19298-2014</w:t>
      </w:r>
      <w:r>
        <w:rPr>
          <w:rFonts w:hint="eastAsia" w:eastAsia="楷体_GB2312"/>
          <w:sz w:val="32"/>
          <w:szCs w:val="32"/>
        </w:rPr>
        <w:t xml:space="preserve"> 、GB2760-2014、GB2762-2017。</w:t>
      </w:r>
    </w:p>
    <w:p>
      <w:pPr>
        <w:widowControl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 xml:space="preserve">1.  </w:t>
      </w:r>
      <w:r>
        <w:rPr>
          <w:rFonts w:hint="eastAsia" w:eastAsia="仿宋_GB2312"/>
          <w:sz w:val="32"/>
          <w:szCs w:val="32"/>
        </w:rPr>
        <w:t>纯净水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包括溴酸盐、大肠菌群、铜绿假单胞菌、铅（以Pb计）、总砷（以As计）、亚硝酸盐（以NO2</w:t>
      </w:r>
      <w:r>
        <w:rPr>
          <w:rFonts w:eastAsia="仿宋_GB2312"/>
          <w:sz w:val="32"/>
          <w:szCs w:val="32"/>
        </w:rPr>
        <w:t>-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 其他饮料</w:t>
      </w:r>
      <w:r>
        <w:rPr>
          <w:rFonts w:eastAsia="仿宋_GB2312"/>
          <w:sz w:val="32"/>
          <w:szCs w:val="32"/>
        </w:rPr>
        <w:t>类检验项目包括</w:t>
      </w:r>
      <w:r>
        <w:rPr>
          <w:rFonts w:hint="eastAsia" w:eastAsia="仿宋_GB2312"/>
          <w:sz w:val="32"/>
          <w:szCs w:val="32"/>
        </w:rPr>
        <w:t>铅（以Pb计）、山梨酸钾（以山梨酸计）、菌落总数、大肠菌群、糖精钠（以糖精计）、环己基氨基磺酸钠（甜蜜素）、脱氢乙酸。</w:t>
      </w:r>
    </w:p>
    <w:p>
      <w:pPr>
        <w:spacing w:line="600" w:lineRule="exact"/>
        <w:ind w:left="640"/>
        <w:rPr>
          <w:rFonts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827A3"/>
    <w:multiLevelType w:val="multilevel"/>
    <w:tmpl w:val="3D4827A3"/>
    <w:lvl w:ilvl="0" w:tentative="0">
      <w:start w:val="2"/>
      <w:numFmt w:val="japaneseCounting"/>
      <w:lvlText w:val="（%1）"/>
      <w:lvlJc w:val="left"/>
      <w:pPr>
        <w:ind w:left="1720" w:hanging="1080"/>
      </w:pPr>
      <w:rPr>
        <w:rFonts w:hint="default" w:eastAsia="楷体_GB2312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8B"/>
    <w:rsid w:val="00006855"/>
    <w:rsid w:val="00024F4D"/>
    <w:rsid w:val="00043D1C"/>
    <w:rsid w:val="0006351E"/>
    <w:rsid w:val="00084519"/>
    <w:rsid w:val="00086BF7"/>
    <w:rsid w:val="000D4FA2"/>
    <w:rsid w:val="00123BB6"/>
    <w:rsid w:val="00155539"/>
    <w:rsid w:val="001A2D3E"/>
    <w:rsid w:val="001D5A8E"/>
    <w:rsid w:val="001F3B07"/>
    <w:rsid w:val="002714C8"/>
    <w:rsid w:val="00277CEE"/>
    <w:rsid w:val="00281669"/>
    <w:rsid w:val="002C051D"/>
    <w:rsid w:val="00327D8D"/>
    <w:rsid w:val="003338E3"/>
    <w:rsid w:val="003473B6"/>
    <w:rsid w:val="00377A9A"/>
    <w:rsid w:val="00377E21"/>
    <w:rsid w:val="00383E8B"/>
    <w:rsid w:val="003E1011"/>
    <w:rsid w:val="003E6DBC"/>
    <w:rsid w:val="003F567C"/>
    <w:rsid w:val="00464435"/>
    <w:rsid w:val="0046683C"/>
    <w:rsid w:val="00474BD8"/>
    <w:rsid w:val="004D3555"/>
    <w:rsid w:val="004E26A8"/>
    <w:rsid w:val="004F0396"/>
    <w:rsid w:val="00526032"/>
    <w:rsid w:val="00552030"/>
    <w:rsid w:val="00562659"/>
    <w:rsid w:val="0059039C"/>
    <w:rsid w:val="005C4DBB"/>
    <w:rsid w:val="005E16F0"/>
    <w:rsid w:val="00606BC4"/>
    <w:rsid w:val="0061549E"/>
    <w:rsid w:val="00627680"/>
    <w:rsid w:val="00640E5A"/>
    <w:rsid w:val="006F126A"/>
    <w:rsid w:val="00726502"/>
    <w:rsid w:val="0077282A"/>
    <w:rsid w:val="00790199"/>
    <w:rsid w:val="00826F15"/>
    <w:rsid w:val="0083363E"/>
    <w:rsid w:val="00841A49"/>
    <w:rsid w:val="008938C9"/>
    <w:rsid w:val="008D01CC"/>
    <w:rsid w:val="008D1277"/>
    <w:rsid w:val="009F1DC5"/>
    <w:rsid w:val="009F2FFB"/>
    <w:rsid w:val="00A4722E"/>
    <w:rsid w:val="00A5789E"/>
    <w:rsid w:val="00A93146"/>
    <w:rsid w:val="00AA6050"/>
    <w:rsid w:val="00AA738C"/>
    <w:rsid w:val="00AD1DE2"/>
    <w:rsid w:val="00B04367"/>
    <w:rsid w:val="00B14534"/>
    <w:rsid w:val="00B423EC"/>
    <w:rsid w:val="00B576B2"/>
    <w:rsid w:val="00B64476"/>
    <w:rsid w:val="00BD4A1C"/>
    <w:rsid w:val="00BE3914"/>
    <w:rsid w:val="00C15D99"/>
    <w:rsid w:val="00C46A4A"/>
    <w:rsid w:val="00C952D8"/>
    <w:rsid w:val="00CD2D5F"/>
    <w:rsid w:val="00D2590C"/>
    <w:rsid w:val="00D80697"/>
    <w:rsid w:val="00DA3CFB"/>
    <w:rsid w:val="00DC0AC8"/>
    <w:rsid w:val="00DD1774"/>
    <w:rsid w:val="00DE4C69"/>
    <w:rsid w:val="00DF5865"/>
    <w:rsid w:val="00E04C26"/>
    <w:rsid w:val="00E111FB"/>
    <w:rsid w:val="00E15171"/>
    <w:rsid w:val="00E23A92"/>
    <w:rsid w:val="00E52C2B"/>
    <w:rsid w:val="00E54316"/>
    <w:rsid w:val="00E62944"/>
    <w:rsid w:val="00E7565B"/>
    <w:rsid w:val="00E93706"/>
    <w:rsid w:val="00E963F9"/>
    <w:rsid w:val="00E965D1"/>
    <w:rsid w:val="00EC1354"/>
    <w:rsid w:val="00ED4EE7"/>
    <w:rsid w:val="00EF5C7A"/>
    <w:rsid w:val="00F4295B"/>
    <w:rsid w:val="00F603C7"/>
    <w:rsid w:val="00F92AF7"/>
    <w:rsid w:val="00F94EC8"/>
    <w:rsid w:val="00FE3D62"/>
    <w:rsid w:val="00FF18A0"/>
    <w:rsid w:val="03EF270F"/>
    <w:rsid w:val="28350100"/>
    <w:rsid w:val="37690734"/>
    <w:rsid w:val="43977FEA"/>
    <w:rsid w:val="73972387"/>
    <w:rsid w:val="7A73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365</Words>
  <Characters>2083</Characters>
  <Lines>17</Lines>
  <Paragraphs>4</Paragraphs>
  <TotalTime>214</TotalTime>
  <ScaleCrop>false</ScaleCrop>
  <LinksUpToDate>false</LinksUpToDate>
  <CharactersWithSpaces>2444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2018-02-02T01:18:00Z</dcterms:created>
  <dc:creator>初心</dc:creator>
  <cp:lastModifiedBy>lenovo08</cp:lastModifiedBy>
  <dcterms:modified xsi:type="dcterms:W3CDTF">2019-03-01T07:54:02Z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